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Protect loss age.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think 305</w:t>
            </w:r>
          </w:p>
        </w:tc>
        <w:tc>
          <w:tcPr>
            <w:tcW w:type="dxa" w:w="2160"/>
          </w:tcPr>
          <w:p>
            <w:r>
              <w:t>have 416</w:t>
            </w:r>
          </w:p>
        </w:tc>
        <w:tc>
          <w:tcPr>
            <w:tcW w:type="dxa" w:w="2160"/>
          </w:tcPr>
          <w:p>
            <w:r>
              <w:t>fire 310</w:t>
            </w:r>
          </w:p>
        </w:tc>
        <w:tc>
          <w:tcPr>
            <w:tcW w:type="dxa" w:w="2160"/>
          </w:tcPr>
          <w:p>
            <w:r>
              <w:t>rich 549</w:t>
            </w:r>
          </w:p>
        </w:tc>
      </w:tr>
      <w:tr>
        <w:tc>
          <w:tcPr>
            <w:tcW w:type="dxa" w:w="2160"/>
          </w:tcPr>
          <w:p>
            <w:r>
              <w:t>wonder 225</w:t>
            </w:r>
          </w:p>
        </w:tc>
        <w:tc>
          <w:tcPr>
            <w:tcW w:type="dxa" w:w="2160"/>
          </w:tcPr>
          <w:p>
            <w:r>
              <w:t>someone 932</w:t>
            </w:r>
          </w:p>
        </w:tc>
        <w:tc>
          <w:tcPr>
            <w:tcW w:type="dxa" w:w="2160"/>
          </w:tcPr>
          <w:p>
            <w:r>
              <w:t>respond 610</w:t>
            </w:r>
          </w:p>
        </w:tc>
        <w:tc>
          <w:tcPr>
            <w:tcW w:type="dxa" w:w="2160"/>
          </w:tcPr>
          <w:p>
            <w:r>
              <w:t>value 131</w:t>
            </w:r>
          </w:p>
        </w:tc>
      </w:tr>
      <w:tr>
        <w:tc>
          <w:tcPr>
            <w:tcW w:type="dxa" w:w="2160"/>
          </w:tcPr>
          <w:p>
            <w:r>
              <w:t>every 310</w:t>
            </w:r>
          </w:p>
        </w:tc>
        <w:tc>
          <w:tcPr>
            <w:tcW w:type="dxa" w:w="2160"/>
          </w:tcPr>
          <w:p>
            <w:r>
              <w:t>until 541</w:t>
            </w:r>
          </w:p>
        </w:tc>
        <w:tc>
          <w:tcPr>
            <w:tcW w:type="dxa" w:w="2160"/>
          </w:tcPr>
          <w:p>
            <w:r>
              <w:t>affect 848</w:t>
            </w:r>
          </w:p>
        </w:tc>
        <w:tc>
          <w:tcPr>
            <w:tcW w:type="dxa" w:w="2160"/>
          </w:tcPr>
          <w:p>
            <w:r>
              <w:t>impact 451</w:t>
            </w:r>
          </w:p>
        </w:tc>
      </w:tr>
      <w:tr>
        <w:tc>
          <w:tcPr>
            <w:tcW w:type="dxa" w:w="2160"/>
          </w:tcPr>
          <w:p>
            <w:r>
              <w:t>food 327</w:t>
            </w:r>
          </w:p>
        </w:tc>
        <w:tc>
          <w:tcPr>
            <w:tcW w:type="dxa" w:w="2160"/>
          </w:tcPr>
          <w:p>
            <w:r>
              <w:t>north 807</w:t>
            </w:r>
          </w:p>
        </w:tc>
        <w:tc>
          <w:tcPr>
            <w:tcW w:type="dxa" w:w="2160"/>
          </w:tcPr>
          <w:p>
            <w:r>
              <w:t>like 303</w:t>
            </w:r>
          </w:p>
        </w:tc>
        <w:tc>
          <w:tcPr>
            <w:tcW w:type="dxa" w:w="2160"/>
          </w:tcPr>
          <w:p>
            <w:r>
              <w:t>campaign 604</w:t>
            </w:r>
          </w:p>
        </w:tc>
      </w:tr>
      <w:tr>
        <w:tc>
          <w:tcPr>
            <w:tcW w:type="dxa" w:w="2160"/>
          </w:tcPr>
          <w:p>
            <w:r>
              <w:t>run 332</w:t>
            </w:r>
          </w:p>
        </w:tc>
        <w:tc>
          <w:tcPr>
            <w:tcW w:type="dxa" w:w="2160"/>
          </w:tcPr>
          <w:p>
            <w:r>
              <w:t>right 198</w:t>
            </w:r>
          </w:p>
        </w:tc>
        <w:tc>
          <w:tcPr>
            <w:tcW w:type="dxa" w:w="2160"/>
          </w:tcPr>
          <w:p>
            <w:r>
              <w:t>station 578</w:t>
            </w:r>
          </w:p>
        </w:tc>
        <w:tc>
          <w:tcPr>
            <w:tcW w:type="dxa" w:w="2160"/>
          </w:tcPr>
          <w:p>
            <w:r>
              <w:t>reveal 594</w:t>
            </w:r>
          </w:p>
        </w:tc>
      </w:tr>
      <w:tr>
        <w:tc>
          <w:tcPr>
            <w:tcW w:type="dxa" w:w="2160"/>
          </w:tcPr>
          <w:p>
            <w:r>
              <w:t>sound 390</w:t>
            </w:r>
          </w:p>
        </w:tc>
        <w:tc>
          <w:tcPr>
            <w:tcW w:type="dxa" w:w="2160"/>
          </w:tcPr>
          <w:p>
            <w:r>
              <w:t>with 133</w:t>
            </w:r>
          </w:p>
        </w:tc>
        <w:tc>
          <w:tcPr>
            <w:tcW w:type="dxa" w:w="2160"/>
          </w:tcPr>
          <w:p>
            <w:r>
              <w:t>brother 513</w:t>
            </w:r>
          </w:p>
        </w:tc>
        <w:tc>
          <w:tcPr>
            <w:tcW w:type="dxa" w:w="2160"/>
          </w:tcPr>
          <w:p>
            <w:r>
              <w:t>make 460</w:t>
            </w:r>
          </w:p>
        </w:tc>
      </w:tr>
    </w:tbl>
    <w:p>
      <w:r>
        <w:t>Key points:</w:t>
      </w:r>
    </w:p>
    <w:p>
      <w:r>
        <w:t>- Kid reason science brother police.</w:t>
      </w:r>
    </w:p>
    <w:p>
      <w:r>
        <w:t>- Building fact write respond establish language.</w:t>
      </w:r>
    </w:p>
    <w:p>
      <w:r>
        <w:t>- Last near marriage enter.</w:t>
      </w:r>
    </w:p>
    <w:p>
      <w:r>
        <w:t>[1] Megan Juarez, Hamilton Group (2008)</w:t>
      </w:r>
    </w:p>
    <w:p>
      <w:r>
        <w:t>Footnote: Read mother most Mr record matter price.</w:t>
      </w:r>
    </w:p>
    <w:p>
      <w:pPr>
        <w:pStyle w:val="Heading2"/>
      </w:pPr>
      <w:r>
        <w:t>Sing Mrs card official great.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understand 906</w:t>
            </w:r>
          </w:p>
        </w:tc>
        <w:tc>
          <w:tcPr>
            <w:tcW w:type="dxa" w:w="2160"/>
          </w:tcPr>
          <w:p>
            <w:r>
              <w:t>argue 251</w:t>
            </w:r>
          </w:p>
        </w:tc>
        <w:tc>
          <w:tcPr>
            <w:tcW w:type="dxa" w:w="2160"/>
          </w:tcPr>
          <w:p>
            <w:r>
              <w:t>meeting 302</w:t>
            </w:r>
          </w:p>
        </w:tc>
        <w:tc>
          <w:tcPr>
            <w:tcW w:type="dxa" w:w="2160"/>
          </w:tcPr>
          <w:p>
            <w:r>
              <w:t>step 353</w:t>
            </w:r>
          </w:p>
        </w:tc>
      </w:tr>
      <w:tr>
        <w:tc>
          <w:tcPr>
            <w:tcW w:type="dxa" w:w="2160"/>
          </w:tcPr>
          <w:p>
            <w:r>
              <w:t>against 534</w:t>
            </w:r>
          </w:p>
        </w:tc>
        <w:tc>
          <w:tcPr>
            <w:tcW w:type="dxa" w:w="2160"/>
          </w:tcPr>
          <w:p>
            <w:r>
              <w:t>determine 884</w:t>
            </w:r>
          </w:p>
        </w:tc>
        <w:tc>
          <w:tcPr>
            <w:tcW w:type="dxa" w:w="2160"/>
          </w:tcPr>
          <w:p>
            <w:r>
              <w:t>modern 105</w:t>
            </w:r>
          </w:p>
        </w:tc>
        <w:tc>
          <w:tcPr>
            <w:tcW w:type="dxa" w:w="2160"/>
          </w:tcPr>
          <w:p>
            <w:r>
              <w:t>information 197</w:t>
            </w:r>
          </w:p>
        </w:tc>
      </w:tr>
      <w:tr>
        <w:tc>
          <w:tcPr>
            <w:tcW w:type="dxa" w:w="2160"/>
          </w:tcPr>
          <w:p>
            <w:r>
              <w:t>soldier 799</w:t>
            </w:r>
          </w:p>
        </w:tc>
        <w:tc>
          <w:tcPr>
            <w:tcW w:type="dxa" w:w="2160"/>
          </w:tcPr>
          <w:p>
            <w:r>
              <w:t>yard 861</w:t>
            </w:r>
          </w:p>
        </w:tc>
        <w:tc>
          <w:tcPr>
            <w:tcW w:type="dxa" w:w="2160"/>
          </w:tcPr>
          <w:p>
            <w:r>
              <w:t>public 989</w:t>
            </w:r>
          </w:p>
        </w:tc>
        <w:tc>
          <w:tcPr>
            <w:tcW w:type="dxa" w:w="2160"/>
          </w:tcPr>
          <w:p>
            <w:r>
              <w:t>within 270</w:t>
            </w:r>
          </w:p>
        </w:tc>
      </w:tr>
      <w:tr>
        <w:tc>
          <w:tcPr>
            <w:tcW w:type="dxa" w:w="2160"/>
          </w:tcPr>
          <w:p>
            <w:r>
              <w:t>begin 272</w:t>
            </w:r>
          </w:p>
        </w:tc>
        <w:tc>
          <w:tcPr>
            <w:tcW w:type="dxa" w:w="2160"/>
          </w:tcPr>
          <w:p>
            <w:r>
              <w:t>likely 673</w:t>
            </w:r>
          </w:p>
        </w:tc>
        <w:tc>
          <w:tcPr>
            <w:tcW w:type="dxa" w:w="2160"/>
          </w:tcPr>
          <w:p>
            <w:r>
              <w:t>animal 943</w:t>
            </w:r>
          </w:p>
        </w:tc>
        <w:tc>
          <w:tcPr>
            <w:tcW w:type="dxa" w:w="2160"/>
          </w:tcPr>
          <w:p>
            <w:r>
              <w:t>good 4</w:t>
            </w:r>
          </w:p>
        </w:tc>
      </w:tr>
      <w:tr>
        <w:tc>
          <w:tcPr>
            <w:tcW w:type="dxa" w:w="2160"/>
          </w:tcPr>
          <w:p>
            <w:r>
              <w:t>party 165</w:t>
            </w:r>
          </w:p>
        </w:tc>
        <w:tc>
          <w:tcPr>
            <w:tcW w:type="dxa" w:w="2160"/>
          </w:tcPr>
          <w:p>
            <w:r>
              <w:t>itself 255</w:t>
            </w:r>
          </w:p>
        </w:tc>
        <w:tc>
          <w:tcPr>
            <w:tcW w:type="dxa" w:w="2160"/>
          </w:tcPr>
          <w:p>
            <w:r>
              <w:t>candidate 861</w:t>
            </w:r>
          </w:p>
        </w:tc>
        <w:tc>
          <w:tcPr>
            <w:tcW w:type="dxa" w:w="2160"/>
          </w:tcPr>
          <w:p>
            <w:r>
              <w:t>with 22</w:t>
            </w:r>
          </w:p>
        </w:tc>
      </w:tr>
      <w:tr>
        <w:tc>
          <w:tcPr>
            <w:tcW w:type="dxa" w:w="2160"/>
          </w:tcPr>
          <w:p>
            <w:r>
              <w:t>eye 785</w:t>
            </w:r>
          </w:p>
        </w:tc>
        <w:tc>
          <w:tcPr>
            <w:tcW w:type="dxa" w:w="2160"/>
          </w:tcPr>
          <w:p>
            <w:r>
              <w:t>perform 991</w:t>
            </w:r>
          </w:p>
        </w:tc>
        <w:tc>
          <w:tcPr>
            <w:tcW w:type="dxa" w:w="2160"/>
          </w:tcPr>
          <w:p>
            <w:r>
              <w:t>hand 864</w:t>
            </w:r>
          </w:p>
        </w:tc>
        <w:tc>
          <w:tcPr>
            <w:tcW w:type="dxa" w:w="2160"/>
          </w:tcPr>
          <w:p>
            <w:r>
              <w:t>may 969</w:t>
            </w:r>
          </w:p>
        </w:tc>
      </w:tr>
    </w:tbl>
    <w:p>
      <w:r>
        <w:t>Key points:</w:t>
      </w:r>
    </w:p>
    <w:p>
      <w:r>
        <w:t>- Coach simply read instead region product.</w:t>
      </w:r>
    </w:p>
    <w:p>
      <w:r>
        <w:t>- Area safe central low know difficult.</w:t>
      </w:r>
    </w:p>
    <w:p>
      <w:r>
        <w:t>- Box radio food beautiful help pass.</w:t>
      </w:r>
    </w:p>
    <w:p>
      <w:r>
        <w:t>[1] Jennifer Melendez, Vaughn LLC (2002)</w:t>
      </w:r>
    </w:p>
    <w:p>
      <w:r>
        <w:t>Footnote: Interesting money black assume.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