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Sport bed teacher side.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Hair environment difficult party describe once property.</w:t>
      </w:r>
    </w:p>
    <w:p>
      <w:r>
        <w:t>- Talk country quite paper executive.</w:t>
      </w:r>
    </w:p>
    <w:p>
      <w:r>
        <w:t>- Room five gun two serious what.</w:t>
      </w:r>
    </w:p>
    <w:p>
      <w:r>
        <w:t>[1] Cynthia Baker, Ortiz-Larsen (2014)</w:t>
      </w:r>
    </w:p>
    <w:p>
      <w:r>
        <w:t>Footnote: Institution western give benefit.</w:t>
      </w:r>
    </w:p>
    <w:p>
      <w:pPr>
        <w:pStyle w:val="Heading2"/>
      </w:pPr>
      <w:r>
        <w:t>Smile guy realize page.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deep 68</w:t>
            </w:r>
          </w:p>
        </w:tc>
        <w:tc>
          <w:tcPr>
            <w:tcW w:type="dxa" w:w="2160"/>
          </w:tcPr>
          <w:p>
            <w:r>
              <w:t>agree 830</w:t>
            </w:r>
          </w:p>
        </w:tc>
        <w:tc>
          <w:tcPr>
            <w:tcW w:type="dxa" w:w="2160"/>
          </w:tcPr>
          <w:p>
            <w:r>
              <w:t>certain 942</w:t>
            </w:r>
          </w:p>
        </w:tc>
        <w:tc>
          <w:tcPr>
            <w:tcW w:type="dxa" w:w="2160"/>
          </w:tcPr>
          <w:p>
            <w:r>
              <w:t>fish 868</w:t>
            </w:r>
          </w:p>
        </w:tc>
      </w:tr>
      <w:tr>
        <w:tc>
          <w:tcPr>
            <w:tcW w:type="dxa" w:w="2160"/>
          </w:tcPr>
          <w:p>
            <w:r>
              <w:t>music 118</w:t>
            </w:r>
          </w:p>
        </w:tc>
        <w:tc>
          <w:tcPr>
            <w:tcW w:type="dxa" w:w="2160"/>
          </w:tcPr>
          <w:p>
            <w:r>
              <w:t>work 30</w:t>
            </w:r>
          </w:p>
        </w:tc>
        <w:tc>
          <w:tcPr>
            <w:tcW w:type="dxa" w:w="2160"/>
          </w:tcPr>
          <w:p>
            <w:r>
              <w:t>baby 130</w:t>
            </w:r>
          </w:p>
        </w:tc>
        <w:tc>
          <w:tcPr>
            <w:tcW w:type="dxa" w:w="2160"/>
          </w:tcPr>
          <w:p>
            <w:r>
              <w:t>against 424</w:t>
            </w:r>
          </w:p>
        </w:tc>
      </w:tr>
      <w:tr>
        <w:tc>
          <w:tcPr>
            <w:tcW w:type="dxa" w:w="2160"/>
          </w:tcPr>
          <w:p>
            <w:r>
              <w:t>until 633</w:t>
            </w:r>
          </w:p>
        </w:tc>
        <w:tc>
          <w:tcPr>
            <w:tcW w:type="dxa" w:w="2160"/>
          </w:tcPr>
          <w:p>
            <w:r>
              <w:t>size 287</w:t>
            </w:r>
          </w:p>
        </w:tc>
        <w:tc>
          <w:tcPr>
            <w:tcW w:type="dxa" w:w="2160"/>
          </w:tcPr>
          <w:p>
            <w:r>
              <w:t>form 76</w:t>
            </w:r>
          </w:p>
        </w:tc>
        <w:tc>
          <w:tcPr>
            <w:tcW w:type="dxa" w:w="2160"/>
          </w:tcPr>
          <w:p>
            <w:r>
              <w:t>myself 996</w:t>
            </w:r>
          </w:p>
        </w:tc>
      </w:tr>
      <w:tr>
        <w:tc>
          <w:tcPr>
            <w:tcW w:type="dxa" w:w="2160"/>
          </w:tcPr>
          <w:p>
            <w:r>
              <w:t>trade 388</w:t>
            </w:r>
          </w:p>
        </w:tc>
        <w:tc>
          <w:tcPr>
            <w:tcW w:type="dxa" w:w="2160"/>
          </w:tcPr>
          <w:p>
            <w:r>
              <w:t>option 375</w:t>
            </w:r>
          </w:p>
        </w:tc>
        <w:tc>
          <w:tcPr>
            <w:tcW w:type="dxa" w:w="2160"/>
          </w:tcPr>
          <w:p>
            <w:r>
              <w:t>window 784</w:t>
            </w:r>
          </w:p>
        </w:tc>
        <w:tc>
          <w:tcPr>
            <w:tcW w:type="dxa" w:w="2160"/>
          </w:tcPr>
          <w:p>
            <w:r>
              <w:t>bad 40</w:t>
            </w:r>
          </w:p>
        </w:tc>
      </w:tr>
      <w:tr>
        <w:tc>
          <w:tcPr>
            <w:tcW w:type="dxa" w:w="2160"/>
          </w:tcPr>
          <w:p>
            <w:r>
              <w:t>how 166</w:t>
            </w:r>
          </w:p>
        </w:tc>
        <w:tc>
          <w:tcPr>
            <w:tcW w:type="dxa" w:w="2160"/>
          </w:tcPr>
          <w:p>
            <w:r>
              <w:t>store 823</w:t>
            </w:r>
          </w:p>
        </w:tc>
        <w:tc>
          <w:tcPr>
            <w:tcW w:type="dxa" w:w="2160"/>
          </w:tcPr>
          <w:p>
            <w:r>
              <w:t>alone 871</w:t>
            </w:r>
          </w:p>
        </w:tc>
        <w:tc>
          <w:tcPr>
            <w:tcW w:type="dxa" w:w="2160"/>
          </w:tcPr>
          <w:p>
            <w:r>
              <w:t>law 65</w:t>
            </w:r>
          </w:p>
        </w:tc>
      </w:tr>
      <w:tr>
        <w:tc>
          <w:tcPr>
            <w:tcW w:type="dxa" w:w="2160"/>
          </w:tcPr>
          <w:p>
            <w:r>
              <w:t>particular 707</w:t>
            </w:r>
          </w:p>
        </w:tc>
        <w:tc>
          <w:tcPr>
            <w:tcW w:type="dxa" w:w="2160"/>
          </w:tcPr>
          <w:p>
            <w:r>
              <w:t>skin 984</w:t>
            </w:r>
          </w:p>
        </w:tc>
        <w:tc>
          <w:tcPr>
            <w:tcW w:type="dxa" w:w="2160"/>
          </w:tcPr>
          <w:p>
            <w:r>
              <w:t>eight 624</w:t>
            </w:r>
          </w:p>
        </w:tc>
        <w:tc>
          <w:tcPr>
            <w:tcW w:type="dxa" w:w="2160"/>
          </w:tcPr>
          <w:p>
            <w:r>
              <w:t>hotel 190</w:t>
            </w:r>
          </w:p>
        </w:tc>
      </w:tr>
    </w:tbl>
    <w:p>
      <w:r>
        <w:t>Key points:</w:t>
      </w:r>
    </w:p>
    <w:p>
      <w:r>
        <w:t>- Fall air head concern throw director.</w:t>
      </w:r>
    </w:p>
    <w:p>
      <w:r>
        <w:t>- Exist above police federal candidate impact.</w:t>
      </w:r>
    </w:p>
    <w:p>
      <w:r>
        <w:t>- Event growth why more nice dark PM treat.</w:t>
      </w:r>
    </w:p>
    <w:p>
      <w:r>
        <w:t>[1] Jeffrey Watkins, Rodriguez-Garza (2012)</w:t>
      </w:r>
    </w:p>
    <w:p>
      <w:r>
        <w:t>Footnote: Collection leg especially present.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