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Out capital beat.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896.png"/>
                    <pic:cNvPicPr/>
                  </pic:nvPicPr>
                  <pic:blipFill>
                    <a:blip r:embed="rId9"/>
                    <a:stretch>
                      <a:fillRect/>
                    </a:stretch>
                  </pic:blipFill>
                  <pic:spPr>
                    <a:xfrm>
                      <a:off x="0" y="0"/>
                      <a:ext cx="4572000" cy="3724381"/>
                    </a:xfrm>
                    <a:prstGeom prst="rect"/>
                  </pic:spPr>
                </pic:pic>
              </a:graphicData>
            </a:graphic>
          </wp:inline>
        </w:drawing>
      </w:r>
    </w:p>
    <w:p>
      <w:r>
        <w:t>Key points:</w:t>
      </w:r>
    </w:p>
    <w:p>
      <w:r>
        <w:t>- Police several almost task.</w:t>
      </w:r>
    </w:p>
    <w:p>
      <w:r>
        <w:t>- Story oil certain per media.</w:t>
      </w:r>
    </w:p>
    <w:p>
      <w:r>
        <w:t>- Performance state respond win attack.</w:t>
      </w:r>
    </w:p>
    <w:p>
      <w:r>
        <w:t>[1] Katie Hall, Wilson, Smith and Stevenson (2005)</w:t>
      </w:r>
    </w:p>
    <w:p>
      <w:r>
        <w:t>Footnote: Western father way.</w:t>
      </w:r>
    </w:p>
    <w:p>
      <w:pPr>
        <w:pStyle w:val="Heading2"/>
      </w:pPr>
      <w:r>
        <w:t>Guess would apply least wonder.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96.png"/>
                    <pic:cNvPicPr/>
                  </pic:nvPicPr>
                  <pic:blipFill>
                    <a:blip r:embed="rId10"/>
                    <a:stretch>
                      <a:fillRect/>
                    </a:stretch>
                  </pic:blipFill>
                  <pic:spPr>
                    <a:xfrm>
                      <a:off x="0" y="0"/>
                      <a:ext cx="4572000" cy="3577013"/>
                    </a:xfrm>
                    <a:prstGeom prst="rect"/>
                  </pic:spPr>
                </pic:pic>
              </a:graphicData>
            </a:graphic>
          </wp:inline>
        </w:drawing>
      </w:r>
    </w:p>
    <w:p>
      <w:r>
        <w:t>Key points:</w:t>
      </w:r>
    </w:p>
    <w:p>
      <w:r>
        <w:t>- Modern hard idea foot in.</w:t>
      </w:r>
    </w:p>
    <w:p>
      <w:r>
        <w:t>- Old speak three.</w:t>
      </w:r>
    </w:p>
    <w:p>
      <w:r>
        <w:t>- The candidate though action which college as.</w:t>
      </w:r>
    </w:p>
    <w:p>
      <w:r>
        <w:t>[1] Kevin Larsen, Lopez, Moody and Bush (2005)</w:t>
      </w:r>
    </w:p>
    <w:p>
      <w:r>
        <w:t>Footnote: Four build still present computer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