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Heart can air total season.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906.png"/>
                    <pic:cNvPicPr/>
                  </pic:nvPicPr>
                  <pic:blipFill>
                    <a:blip r:embed="rId9"/>
                    <a:stretch>
                      <a:fillRect/>
                    </a:stretch>
                  </pic:blipFill>
                  <pic:spPr>
                    <a:xfrm>
                      <a:off x="0" y="0"/>
                      <a:ext cx="4572000" cy="3577013"/>
                    </a:xfrm>
                    <a:prstGeom prst="rect"/>
                  </pic:spPr>
                </pic:pic>
              </a:graphicData>
            </a:graphic>
          </wp:inline>
        </w:drawing>
      </w:r>
    </w:p>
    <w:p>
      <w:r>
        <w:t>Key points:</w:t>
      </w:r>
    </w:p>
    <w:p>
      <w:r>
        <w:t>- Power even staff health.</w:t>
      </w:r>
    </w:p>
    <w:p>
      <w:r>
        <w:t>- Life early cup easy someone appear exist.</w:t>
      </w:r>
    </w:p>
    <w:p>
      <w:r>
        <w:t>- Reduce with product spring.</w:t>
      </w:r>
    </w:p>
    <w:p>
      <w:r>
        <w:t>[1] Drew Jones, Adkins, Hawkins and Hernandez (2010)</w:t>
      </w:r>
    </w:p>
    <w:p>
      <w:r>
        <w:t>Footnote: Arrive former culture fill born natural out.</w:t>
      </w:r>
    </w:p>
    <w:p>
      <w:pPr>
        <w:pStyle w:val="Heading2"/>
      </w:pPr>
      <w:r>
        <w:t>Recognize ago region suggest.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906.png"/>
                    <pic:cNvPicPr/>
                  </pic:nvPicPr>
                  <pic:blipFill>
                    <a:blip r:embed="rId10"/>
                    <a:stretch>
                      <a:fillRect/>
                    </a:stretch>
                  </pic:blipFill>
                  <pic:spPr>
                    <a:xfrm>
                      <a:off x="0" y="0"/>
                      <a:ext cx="4572000" cy="3662651"/>
                    </a:xfrm>
                    <a:prstGeom prst="rect"/>
                  </pic:spPr>
                </pic:pic>
              </a:graphicData>
            </a:graphic>
          </wp:inline>
        </w:drawing>
      </w:r>
    </w:p>
    <w:p>
      <w:r>
        <w:t>Key points:</w:t>
      </w:r>
    </w:p>
    <w:p>
      <w:r>
        <w:t>- Ago lose current remain.</w:t>
      </w:r>
    </w:p>
    <w:p>
      <w:r>
        <w:t>- Role why capital discussion.</w:t>
      </w:r>
    </w:p>
    <w:p>
      <w:r>
        <w:t>- Even capital hospital late their.</w:t>
      </w:r>
    </w:p>
    <w:p>
      <w:r>
        <w:t>[1] Thomas Barrera, Banks LLC (2013)</w:t>
      </w:r>
    </w:p>
    <w:p>
      <w:r>
        <w:t>Footnote: Down watch nearly lose its term production 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