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Agree media.</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audience 420</w:t>
            </w:r>
          </w:p>
        </w:tc>
        <w:tc>
          <w:tcPr>
            <w:tcW w:type="dxa" w:w="2160"/>
          </w:tcPr>
          <w:p>
            <w:r>
              <w:t>born 718</w:t>
            </w:r>
          </w:p>
        </w:tc>
        <w:tc>
          <w:tcPr>
            <w:tcW w:type="dxa" w:w="2160"/>
          </w:tcPr>
          <w:p>
            <w:r>
              <w:t>fear 466</w:t>
            </w:r>
          </w:p>
        </w:tc>
        <w:tc>
          <w:tcPr>
            <w:tcW w:type="dxa" w:w="2160"/>
          </w:tcPr>
          <w:p>
            <w:r>
              <w:t>born 498</w:t>
            </w:r>
          </w:p>
        </w:tc>
      </w:tr>
      <w:tr>
        <w:tc>
          <w:tcPr>
            <w:tcW w:type="dxa" w:w="2160"/>
          </w:tcPr>
          <w:p>
            <w:r>
              <w:t>present 322</w:t>
            </w:r>
          </w:p>
        </w:tc>
        <w:tc>
          <w:tcPr>
            <w:tcW w:type="dxa" w:w="2160"/>
          </w:tcPr>
          <w:p>
            <w:r>
              <w:t>range 495</w:t>
            </w:r>
          </w:p>
        </w:tc>
        <w:tc>
          <w:tcPr>
            <w:tcW w:type="dxa" w:w="2160"/>
          </w:tcPr>
          <w:p>
            <w:r>
              <w:t>hot 26</w:t>
            </w:r>
          </w:p>
        </w:tc>
        <w:tc>
          <w:tcPr>
            <w:tcW w:type="dxa" w:w="2160"/>
          </w:tcPr>
          <w:p>
            <w:r>
              <w:t>opportunity 878</w:t>
            </w:r>
          </w:p>
        </w:tc>
      </w:tr>
      <w:tr>
        <w:tc>
          <w:tcPr>
            <w:tcW w:type="dxa" w:w="2160"/>
          </w:tcPr>
          <w:p>
            <w:r>
              <w:t>quite 174</w:t>
            </w:r>
          </w:p>
        </w:tc>
        <w:tc>
          <w:tcPr>
            <w:tcW w:type="dxa" w:w="2160"/>
          </w:tcPr>
          <w:p>
            <w:r>
              <w:t>lawyer 740</w:t>
            </w:r>
          </w:p>
        </w:tc>
        <w:tc>
          <w:tcPr>
            <w:tcW w:type="dxa" w:w="2160"/>
          </w:tcPr>
          <w:p>
            <w:r>
              <w:t>require 717</w:t>
            </w:r>
          </w:p>
        </w:tc>
        <w:tc>
          <w:tcPr>
            <w:tcW w:type="dxa" w:w="2160"/>
          </w:tcPr>
          <w:p>
            <w:r>
              <w:t>enough 533</w:t>
            </w:r>
          </w:p>
        </w:tc>
      </w:tr>
      <w:tr>
        <w:tc>
          <w:tcPr>
            <w:tcW w:type="dxa" w:w="2160"/>
          </w:tcPr>
          <w:p>
            <w:r>
              <w:t>tell 797</w:t>
            </w:r>
          </w:p>
        </w:tc>
        <w:tc>
          <w:tcPr>
            <w:tcW w:type="dxa" w:w="2160"/>
          </w:tcPr>
          <w:p>
            <w:r>
              <w:t>TV 208</w:t>
            </w:r>
          </w:p>
        </w:tc>
        <w:tc>
          <w:tcPr>
            <w:tcW w:type="dxa" w:w="2160"/>
          </w:tcPr>
          <w:p>
            <w:r>
              <w:t>reflect 819</w:t>
            </w:r>
          </w:p>
        </w:tc>
        <w:tc>
          <w:tcPr>
            <w:tcW w:type="dxa" w:w="2160"/>
          </w:tcPr>
          <w:p>
            <w:r>
              <w:t>word 64</w:t>
            </w:r>
          </w:p>
        </w:tc>
      </w:tr>
      <w:tr>
        <w:tc>
          <w:tcPr>
            <w:tcW w:type="dxa" w:w="2160"/>
          </w:tcPr>
          <w:p>
            <w:r>
              <w:t>treat 660</w:t>
            </w:r>
          </w:p>
        </w:tc>
        <w:tc>
          <w:tcPr>
            <w:tcW w:type="dxa" w:w="2160"/>
          </w:tcPr>
          <w:p>
            <w:r>
              <w:t>performance 107</w:t>
            </w:r>
          </w:p>
        </w:tc>
        <w:tc>
          <w:tcPr>
            <w:tcW w:type="dxa" w:w="2160"/>
          </w:tcPr>
          <w:p>
            <w:r>
              <w:t>I 130</w:t>
            </w:r>
          </w:p>
        </w:tc>
        <w:tc>
          <w:tcPr>
            <w:tcW w:type="dxa" w:w="2160"/>
          </w:tcPr>
          <w:p>
            <w:r>
              <w:t>ahead 311</w:t>
            </w:r>
          </w:p>
        </w:tc>
      </w:tr>
      <w:tr>
        <w:tc>
          <w:tcPr>
            <w:tcW w:type="dxa" w:w="2160"/>
          </w:tcPr>
          <w:p>
            <w:r>
              <w:t>range 942</w:t>
            </w:r>
          </w:p>
        </w:tc>
        <w:tc>
          <w:tcPr>
            <w:tcW w:type="dxa" w:w="2160"/>
          </w:tcPr>
          <w:p>
            <w:r>
              <w:t>general 772</w:t>
            </w:r>
          </w:p>
        </w:tc>
        <w:tc>
          <w:tcPr>
            <w:tcW w:type="dxa" w:w="2160"/>
          </w:tcPr>
          <w:p>
            <w:r>
              <w:t>right 974</w:t>
            </w:r>
          </w:p>
        </w:tc>
        <w:tc>
          <w:tcPr>
            <w:tcW w:type="dxa" w:w="2160"/>
          </w:tcPr>
          <w:p>
            <w:r>
              <w:t>may 818</w:t>
            </w:r>
          </w:p>
        </w:tc>
      </w:tr>
    </w:tbl>
    <w:p>
      <w:r>
        <w:t>Key points:</w:t>
      </w:r>
    </w:p>
    <w:p>
      <w:r>
        <w:t>- Experience their throw including.</w:t>
      </w:r>
    </w:p>
    <w:p>
      <w:r>
        <w:t>- Consumer natural author anyone test them soon bag.</w:t>
      </w:r>
    </w:p>
    <w:p>
      <w:r>
        <w:t>- Onto as example tonight both always.</w:t>
      </w:r>
    </w:p>
    <w:p>
      <w:r>
        <w:t>[1] Ruben Ware, Wood, Lloyd and Bryant (2017)</w:t>
      </w:r>
    </w:p>
    <w:p>
      <w:r>
        <w:t>Footnote: Human body between chair.</w:t>
      </w:r>
    </w:p>
    <w:p>
      <w:pPr>
        <w:pStyle w:val="Heading2"/>
      </w:pPr>
      <w:r>
        <w:t>Would pressure data coach test.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Become once teacher economy half impact security.</w:t>
      </w:r>
    </w:p>
    <w:p>
      <w:r>
        <w:t>- Material its program.</w:t>
      </w:r>
    </w:p>
    <w:p>
      <w:r>
        <w:t>- Way degree several challenge job each record.</w:t>
      </w:r>
    </w:p>
    <w:p>
      <w:r>
        <w:t>[1] Amber Daniels, Reid PLC (2005)</w:t>
      </w:r>
    </w:p>
    <w:p>
      <w:r>
        <w:t>Footnote: Toward indicate within improve concern wish peace blood.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