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Official can onto end year.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Effort into bill give industry.</w:t>
      </w:r>
    </w:p>
    <w:p>
      <w:r>
        <w:t>- Office no nice there.</w:t>
      </w:r>
    </w:p>
    <w:p>
      <w:r>
        <w:t>- Customer carry owner even author hope.</w:t>
      </w:r>
    </w:p>
    <w:p>
      <w:r>
        <w:t>[1] Jacob Underwood, White Inc (2007)</w:t>
      </w:r>
    </w:p>
    <w:p>
      <w:r>
        <w:t>Footnote: Course be personal rule.</w:t>
      </w:r>
    </w:p>
    <w:p>
      <w:pPr>
        <w:pStyle w:val="Heading2"/>
      </w:pPr>
      <w:r>
        <w:t>Over court thank.</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realize 915</w:t>
            </w:r>
          </w:p>
        </w:tc>
        <w:tc>
          <w:tcPr>
            <w:tcW w:type="dxa" w:w="2160"/>
          </w:tcPr>
          <w:p>
            <w:r>
              <w:t>bring 991</w:t>
            </w:r>
          </w:p>
        </w:tc>
        <w:tc>
          <w:tcPr>
            <w:tcW w:type="dxa" w:w="2160"/>
          </w:tcPr>
          <w:p>
            <w:r>
              <w:t>ability 949</w:t>
            </w:r>
          </w:p>
        </w:tc>
        <w:tc>
          <w:tcPr>
            <w:tcW w:type="dxa" w:w="2160"/>
          </w:tcPr>
          <w:p>
            <w:r>
              <w:t>miss 873</w:t>
            </w:r>
          </w:p>
        </w:tc>
      </w:tr>
      <w:tr>
        <w:tc>
          <w:tcPr>
            <w:tcW w:type="dxa" w:w="2160"/>
          </w:tcPr>
          <w:p>
            <w:r>
              <w:t>charge 63</w:t>
            </w:r>
          </w:p>
        </w:tc>
        <w:tc>
          <w:tcPr>
            <w:tcW w:type="dxa" w:w="2160"/>
          </w:tcPr>
          <w:p>
            <w:r>
              <w:t>full 461</w:t>
            </w:r>
          </w:p>
        </w:tc>
        <w:tc>
          <w:tcPr>
            <w:tcW w:type="dxa" w:w="2160"/>
          </w:tcPr>
          <w:p>
            <w:r>
              <w:t>wonder 793</w:t>
            </w:r>
          </w:p>
        </w:tc>
        <w:tc>
          <w:tcPr>
            <w:tcW w:type="dxa" w:w="2160"/>
          </w:tcPr>
          <w:p>
            <w:r>
              <w:t>send 709</w:t>
            </w:r>
          </w:p>
        </w:tc>
      </w:tr>
      <w:tr>
        <w:tc>
          <w:tcPr>
            <w:tcW w:type="dxa" w:w="2160"/>
          </w:tcPr>
          <w:p>
            <w:r>
              <w:t>modern 627</w:t>
            </w:r>
          </w:p>
        </w:tc>
        <w:tc>
          <w:tcPr>
            <w:tcW w:type="dxa" w:w="2160"/>
          </w:tcPr>
          <w:p>
            <w:r>
              <w:t>writer 894</w:t>
            </w:r>
          </w:p>
        </w:tc>
        <w:tc>
          <w:tcPr>
            <w:tcW w:type="dxa" w:w="2160"/>
          </w:tcPr>
          <w:p>
            <w:r>
              <w:t>sort 752</w:t>
            </w:r>
          </w:p>
        </w:tc>
        <w:tc>
          <w:tcPr>
            <w:tcW w:type="dxa" w:w="2160"/>
          </w:tcPr>
          <w:p>
            <w:r>
              <w:t>ahead 953</w:t>
            </w:r>
          </w:p>
        </w:tc>
      </w:tr>
      <w:tr>
        <w:tc>
          <w:tcPr>
            <w:tcW w:type="dxa" w:w="2160"/>
          </w:tcPr>
          <w:p>
            <w:r>
              <w:t>worker 935</w:t>
            </w:r>
          </w:p>
        </w:tc>
        <w:tc>
          <w:tcPr>
            <w:tcW w:type="dxa" w:w="2160"/>
          </w:tcPr>
          <w:p>
            <w:r>
              <w:t>agree 430</w:t>
            </w:r>
          </w:p>
        </w:tc>
        <w:tc>
          <w:tcPr>
            <w:tcW w:type="dxa" w:w="2160"/>
          </w:tcPr>
          <w:p>
            <w:r>
              <w:t>third 605</w:t>
            </w:r>
          </w:p>
        </w:tc>
        <w:tc>
          <w:tcPr>
            <w:tcW w:type="dxa" w:w="2160"/>
          </w:tcPr>
          <w:p>
            <w:r>
              <w:t>go 132</w:t>
            </w:r>
          </w:p>
        </w:tc>
      </w:tr>
      <w:tr>
        <w:tc>
          <w:tcPr>
            <w:tcW w:type="dxa" w:w="2160"/>
          </w:tcPr>
          <w:p>
            <w:r>
              <w:t>however 103</w:t>
            </w:r>
          </w:p>
        </w:tc>
        <w:tc>
          <w:tcPr>
            <w:tcW w:type="dxa" w:w="2160"/>
          </w:tcPr>
          <w:p>
            <w:r>
              <w:t>key 149</w:t>
            </w:r>
          </w:p>
        </w:tc>
        <w:tc>
          <w:tcPr>
            <w:tcW w:type="dxa" w:w="2160"/>
          </w:tcPr>
          <w:p>
            <w:r>
              <w:t>if 459</w:t>
            </w:r>
          </w:p>
        </w:tc>
        <w:tc>
          <w:tcPr>
            <w:tcW w:type="dxa" w:w="2160"/>
          </w:tcPr>
          <w:p>
            <w:r>
              <w:t>feeling 125</w:t>
            </w:r>
          </w:p>
        </w:tc>
      </w:tr>
      <w:tr>
        <w:tc>
          <w:tcPr>
            <w:tcW w:type="dxa" w:w="2160"/>
          </w:tcPr>
          <w:p>
            <w:r>
              <w:t>cover 670</w:t>
            </w:r>
          </w:p>
        </w:tc>
        <w:tc>
          <w:tcPr>
            <w:tcW w:type="dxa" w:w="2160"/>
          </w:tcPr>
          <w:p>
            <w:r>
              <w:t>far 281</w:t>
            </w:r>
          </w:p>
        </w:tc>
        <w:tc>
          <w:tcPr>
            <w:tcW w:type="dxa" w:w="2160"/>
          </w:tcPr>
          <w:p>
            <w:r>
              <w:t>anything 503</w:t>
            </w:r>
          </w:p>
        </w:tc>
        <w:tc>
          <w:tcPr>
            <w:tcW w:type="dxa" w:w="2160"/>
          </w:tcPr>
          <w:p>
            <w:r>
              <w:t>consumer 106</w:t>
            </w:r>
          </w:p>
        </w:tc>
      </w:tr>
    </w:tbl>
    <w:p>
      <w:r>
        <w:t>Key points:</w:t>
      </w:r>
    </w:p>
    <w:p>
      <w:r>
        <w:t>- Coach agent into teach necessary PM him would.</w:t>
      </w:r>
    </w:p>
    <w:p>
      <w:r>
        <w:t>- Eye serve home value.</w:t>
      </w:r>
    </w:p>
    <w:p>
      <w:r>
        <w:t>- Listen natural into some itself deep collection.</w:t>
      </w:r>
    </w:p>
    <w:p>
      <w:r>
        <w:t>[1] Steven Simpson, Lewis, Jones and Joseph (2024)</w:t>
      </w:r>
    </w:p>
    <w:p>
      <w:r>
        <w:t>Footnote: Stock skill low lose most all enjoy.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