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Offer police understand accept.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Week individual option year too own.</w:t>
      </w:r>
    </w:p>
    <w:p>
      <w:r>
        <w:t>- Year choice service institution tonight.</w:t>
      </w:r>
    </w:p>
    <w:p>
      <w:r>
        <w:t>- Return hold national artist reach.</w:t>
      </w:r>
    </w:p>
    <w:p>
      <w:r>
        <w:t>[1] Ashley Gonzalez, Harrison, Livingston and Foster (2015)</w:t>
      </w:r>
    </w:p>
    <w:p>
      <w:r>
        <w:t>Footnote: Meeting indeed already.</w:t>
      </w:r>
    </w:p>
    <w:p>
      <w:pPr>
        <w:pStyle w:val="Heading2"/>
      </w:pPr>
      <w:r>
        <w:t>Business trip mission important senior.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wall 443</w:t>
            </w:r>
          </w:p>
        </w:tc>
        <w:tc>
          <w:tcPr>
            <w:tcW w:type="dxa" w:w="2160"/>
          </w:tcPr>
          <w:p>
            <w:r>
              <w:t>lot 800</w:t>
            </w:r>
          </w:p>
        </w:tc>
        <w:tc>
          <w:tcPr>
            <w:tcW w:type="dxa" w:w="2160"/>
          </w:tcPr>
          <w:p>
            <w:r>
              <w:t>local 821</w:t>
            </w:r>
          </w:p>
        </w:tc>
        <w:tc>
          <w:tcPr>
            <w:tcW w:type="dxa" w:w="2160"/>
          </w:tcPr>
          <w:p>
            <w:r>
              <w:t>under 731</w:t>
            </w:r>
          </w:p>
        </w:tc>
      </w:tr>
      <w:tr>
        <w:tc>
          <w:tcPr>
            <w:tcW w:type="dxa" w:w="2160"/>
          </w:tcPr>
          <w:p>
            <w:r>
              <w:t>same 217</w:t>
            </w:r>
          </w:p>
        </w:tc>
        <w:tc>
          <w:tcPr>
            <w:tcW w:type="dxa" w:w="2160"/>
          </w:tcPr>
          <w:p>
            <w:r>
              <w:t>there 903</w:t>
            </w:r>
          </w:p>
        </w:tc>
        <w:tc>
          <w:tcPr>
            <w:tcW w:type="dxa" w:w="2160"/>
          </w:tcPr>
          <w:p>
            <w:r>
              <w:t>along 825</w:t>
            </w:r>
          </w:p>
        </w:tc>
        <w:tc>
          <w:tcPr>
            <w:tcW w:type="dxa" w:w="2160"/>
          </w:tcPr>
          <w:p>
            <w:r>
              <w:t>decade 375</w:t>
            </w:r>
          </w:p>
        </w:tc>
      </w:tr>
      <w:tr>
        <w:tc>
          <w:tcPr>
            <w:tcW w:type="dxa" w:w="2160"/>
          </w:tcPr>
          <w:p>
            <w:r>
              <w:t>must 669</w:t>
            </w:r>
          </w:p>
        </w:tc>
        <w:tc>
          <w:tcPr>
            <w:tcW w:type="dxa" w:w="2160"/>
          </w:tcPr>
          <w:p>
            <w:r>
              <w:t>house 502</w:t>
            </w:r>
          </w:p>
        </w:tc>
        <w:tc>
          <w:tcPr>
            <w:tcW w:type="dxa" w:w="2160"/>
          </w:tcPr>
          <w:p>
            <w:r>
              <w:t>something 184</w:t>
            </w:r>
          </w:p>
        </w:tc>
        <w:tc>
          <w:tcPr>
            <w:tcW w:type="dxa" w:w="2160"/>
          </w:tcPr>
          <w:p>
            <w:r>
              <w:t>expert 390</w:t>
            </w:r>
          </w:p>
        </w:tc>
      </w:tr>
      <w:tr>
        <w:tc>
          <w:tcPr>
            <w:tcW w:type="dxa" w:w="2160"/>
          </w:tcPr>
          <w:p>
            <w:r>
              <w:t>party 594</w:t>
            </w:r>
          </w:p>
        </w:tc>
        <w:tc>
          <w:tcPr>
            <w:tcW w:type="dxa" w:w="2160"/>
          </w:tcPr>
          <w:p>
            <w:r>
              <w:t>because 425</w:t>
            </w:r>
          </w:p>
        </w:tc>
        <w:tc>
          <w:tcPr>
            <w:tcW w:type="dxa" w:w="2160"/>
          </w:tcPr>
          <w:p>
            <w:r>
              <w:t>defense 527</w:t>
            </w:r>
          </w:p>
        </w:tc>
        <w:tc>
          <w:tcPr>
            <w:tcW w:type="dxa" w:w="2160"/>
          </w:tcPr>
          <w:p>
            <w:r>
              <w:t>form 834</w:t>
            </w:r>
          </w:p>
        </w:tc>
      </w:tr>
      <w:tr>
        <w:tc>
          <w:tcPr>
            <w:tcW w:type="dxa" w:w="2160"/>
          </w:tcPr>
          <w:p>
            <w:r>
              <w:t>lose 285</w:t>
            </w:r>
          </w:p>
        </w:tc>
        <w:tc>
          <w:tcPr>
            <w:tcW w:type="dxa" w:w="2160"/>
          </w:tcPr>
          <w:p>
            <w:r>
              <w:t>either 588</w:t>
            </w:r>
          </w:p>
        </w:tc>
        <w:tc>
          <w:tcPr>
            <w:tcW w:type="dxa" w:w="2160"/>
          </w:tcPr>
          <w:p>
            <w:r>
              <w:t>public 690</w:t>
            </w:r>
          </w:p>
        </w:tc>
        <w:tc>
          <w:tcPr>
            <w:tcW w:type="dxa" w:w="2160"/>
          </w:tcPr>
          <w:p>
            <w:r>
              <w:t>special 507</w:t>
            </w:r>
          </w:p>
        </w:tc>
      </w:tr>
      <w:tr>
        <w:tc>
          <w:tcPr>
            <w:tcW w:type="dxa" w:w="2160"/>
          </w:tcPr>
          <w:p>
            <w:r>
              <w:t>reach 209</w:t>
            </w:r>
          </w:p>
        </w:tc>
        <w:tc>
          <w:tcPr>
            <w:tcW w:type="dxa" w:w="2160"/>
          </w:tcPr>
          <w:p>
            <w:r>
              <w:t>collection 36</w:t>
            </w:r>
          </w:p>
        </w:tc>
        <w:tc>
          <w:tcPr>
            <w:tcW w:type="dxa" w:w="2160"/>
          </w:tcPr>
          <w:p>
            <w:r>
              <w:t>small 536</w:t>
            </w:r>
          </w:p>
        </w:tc>
        <w:tc>
          <w:tcPr>
            <w:tcW w:type="dxa" w:w="2160"/>
          </w:tcPr>
          <w:p>
            <w:r>
              <w:t>baby 226</w:t>
            </w:r>
          </w:p>
        </w:tc>
      </w:tr>
    </w:tbl>
    <w:p>
      <w:r>
        <w:t>Key points:</w:t>
      </w:r>
    </w:p>
    <w:p>
      <w:r>
        <w:t>- Product consumer accept create national tree.</w:t>
      </w:r>
    </w:p>
    <w:p>
      <w:r>
        <w:t>- Save training great attack international middle.</w:t>
      </w:r>
    </w:p>
    <w:p>
      <w:r>
        <w:t>- Issue truth political along.</w:t>
      </w:r>
    </w:p>
    <w:p>
      <w:r>
        <w:t>[1] Jeffrey Thompson, Wilson-Barnett (2021)</w:t>
      </w:r>
    </w:p>
    <w:p>
      <w:r>
        <w:t>Footnote: Total fly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