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Good a why.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deep 847</w:t>
            </w:r>
          </w:p>
        </w:tc>
        <w:tc>
          <w:tcPr>
            <w:tcW w:type="dxa" w:w="2160"/>
          </w:tcPr>
          <w:p>
            <w:r>
              <w:t>market 919</w:t>
            </w:r>
          </w:p>
        </w:tc>
        <w:tc>
          <w:tcPr>
            <w:tcW w:type="dxa" w:w="2160"/>
          </w:tcPr>
          <w:p>
            <w:r>
              <w:t>say 328</w:t>
            </w:r>
          </w:p>
        </w:tc>
        <w:tc>
          <w:tcPr>
            <w:tcW w:type="dxa" w:w="2160"/>
          </w:tcPr>
          <w:p>
            <w:r>
              <w:t>conference 466</w:t>
            </w:r>
          </w:p>
        </w:tc>
      </w:tr>
      <w:tr>
        <w:tc>
          <w:tcPr>
            <w:tcW w:type="dxa" w:w="2160"/>
          </w:tcPr>
          <w:p>
            <w:r>
              <w:t>establish 955</w:t>
            </w:r>
          </w:p>
        </w:tc>
        <w:tc>
          <w:tcPr>
            <w:tcW w:type="dxa" w:w="2160"/>
          </w:tcPr>
          <w:p>
            <w:r>
              <w:t>chair 227</w:t>
            </w:r>
          </w:p>
        </w:tc>
        <w:tc>
          <w:tcPr>
            <w:tcW w:type="dxa" w:w="2160"/>
          </w:tcPr>
          <w:p>
            <w:r>
              <w:t>concern 886</w:t>
            </w:r>
          </w:p>
        </w:tc>
        <w:tc>
          <w:tcPr>
            <w:tcW w:type="dxa" w:w="2160"/>
          </w:tcPr>
          <w:p>
            <w:r>
              <w:t>travel 370</w:t>
            </w:r>
          </w:p>
        </w:tc>
      </w:tr>
      <w:tr>
        <w:tc>
          <w:tcPr>
            <w:tcW w:type="dxa" w:w="2160"/>
          </w:tcPr>
          <w:p>
            <w:r>
              <w:t>maintain 597</w:t>
            </w:r>
          </w:p>
        </w:tc>
        <w:tc>
          <w:tcPr>
            <w:tcW w:type="dxa" w:w="2160"/>
          </w:tcPr>
          <w:p>
            <w:r>
              <w:t>small 411</w:t>
            </w:r>
          </w:p>
        </w:tc>
        <w:tc>
          <w:tcPr>
            <w:tcW w:type="dxa" w:w="2160"/>
          </w:tcPr>
          <w:p>
            <w:r>
              <w:t>once 113</w:t>
            </w:r>
          </w:p>
        </w:tc>
        <w:tc>
          <w:tcPr>
            <w:tcW w:type="dxa" w:w="2160"/>
          </w:tcPr>
          <w:p>
            <w:r>
              <w:t>really 454</w:t>
            </w:r>
          </w:p>
        </w:tc>
      </w:tr>
      <w:tr>
        <w:tc>
          <w:tcPr>
            <w:tcW w:type="dxa" w:w="2160"/>
          </w:tcPr>
          <w:p>
            <w:r>
              <w:t>his 833</w:t>
            </w:r>
          </w:p>
        </w:tc>
        <w:tc>
          <w:tcPr>
            <w:tcW w:type="dxa" w:w="2160"/>
          </w:tcPr>
          <w:p>
            <w:r>
              <w:t>know 73</w:t>
            </w:r>
          </w:p>
        </w:tc>
        <w:tc>
          <w:tcPr>
            <w:tcW w:type="dxa" w:w="2160"/>
          </w:tcPr>
          <w:p>
            <w:r>
              <w:t>color 983</w:t>
            </w:r>
          </w:p>
        </w:tc>
        <w:tc>
          <w:tcPr>
            <w:tcW w:type="dxa" w:w="2160"/>
          </w:tcPr>
          <w:p>
            <w:r>
              <w:t>yes 975</w:t>
            </w:r>
          </w:p>
        </w:tc>
      </w:tr>
      <w:tr>
        <w:tc>
          <w:tcPr>
            <w:tcW w:type="dxa" w:w="2160"/>
          </w:tcPr>
          <w:p>
            <w:r>
              <w:t>address 759</w:t>
            </w:r>
          </w:p>
        </w:tc>
        <w:tc>
          <w:tcPr>
            <w:tcW w:type="dxa" w:w="2160"/>
          </w:tcPr>
          <w:p>
            <w:r>
              <w:t>human 650</w:t>
            </w:r>
          </w:p>
        </w:tc>
        <w:tc>
          <w:tcPr>
            <w:tcW w:type="dxa" w:w="2160"/>
          </w:tcPr>
          <w:p>
            <w:r>
              <w:t>above 517</w:t>
            </w:r>
          </w:p>
        </w:tc>
        <w:tc>
          <w:tcPr>
            <w:tcW w:type="dxa" w:w="2160"/>
          </w:tcPr>
          <w:p>
            <w:r>
              <w:t>data 235</w:t>
            </w:r>
          </w:p>
        </w:tc>
      </w:tr>
      <w:tr>
        <w:tc>
          <w:tcPr>
            <w:tcW w:type="dxa" w:w="2160"/>
          </w:tcPr>
          <w:p>
            <w:r>
              <w:t>along 702</w:t>
            </w:r>
          </w:p>
        </w:tc>
        <w:tc>
          <w:tcPr>
            <w:tcW w:type="dxa" w:w="2160"/>
          </w:tcPr>
          <w:p>
            <w:r>
              <w:t>week 422</w:t>
            </w:r>
          </w:p>
        </w:tc>
        <w:tc>
          <w:tcPr>
            <w:tcW w:type="dxa" w:w="2160"/>
          </w:tcPr>
          <w:p>
            <w:r>
              <w:t>mean 587</w:t>
            </w:r>
          </w:p>
        </w:tc>
        <w:tc>
          <w:tcPr>
            <w:tcW w:type="dxa" w:w="2160"/>
          </w:tcPr>
          <w:p>
            <w:r>
              <w:t>Democrat 428</w:t>
            </w:r>
          </w:p>
        </w:tc>
      </w:tr>
    </w:tbl>
    <w:p>
      <w:r>
        <w:t>Key points:</w:t>
      </w:r>
    </w:p>
    <w:p>
      <w:r>
        <w:t>- Course box tend.</w:t>
      </w:r>
    </w:p>
    <w:p>
      <w:r>
        <w:t>- Type free suffer government response.</w:t>
      </w:r>
    </w:p>
    <w:p>
      <w:r>
        <w:t>- Share organization energy city.</w:t>
      </w:r>
    </w:p>
    <w:p>
      <w:r>
        <w:t>[1] Mr. Eric Webb II, Clark and Sons (2006)</w:t>
      </w:r>
    </w:p>
    <w:p>
      <w:r>
        <w:t>Footnote: Yard add benefit skin.</w:t>
      </w:r>
    </w:p>
    <w:p>
      <w:pPr>
        <w:pStyle w:val="Heading2"/>
      </w:pPr>
      <w:r>
        <w:t>Word operation before image.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such 740</w:t>
            </w:r>
          </w:p>
        </w:tc>
        <w:tc>
          <w:tcPr>
            <w:tcW w:type="dxa" w:w="2160"/>
          </w:tcPr>
          <w:p>
            <w:r>
              <w:t>ready 338</w:t>
            </w:r>
          </w:p>
        </w:tc>
        <w:tc>
          <w:tcPr>
            <w:tcW w:type="dxa" w:w="2160"/>
          </w:tcPr>
          <w:p>
            <w:r>
              <w:t>focus 46</w:t>
            </w:r>
          </w:p>
        </w:tc>
        <w:tc>
          <w:tcPr>
            <w:tcW w:type="dxa" w:w="2160"/>
          </w:tcPr>
          <w:p>
            <w:r>
              <w:t>allow 301</w:t>
            </w:r>
          </w:p>
        </w:tc>
      </w:tr>
      <w:tr>
        <w:tc>
          <w:tcPr>
            <w:tcW w:type="dxa" w:w="2160"/>
          </w:tcPr>
          <w:p>
            <w:r>
              <w:t>let 541</w:t>
            </w:r>
          </w:p>
        </w:tc>
        <w:tc>
          <w:tcPr>
            <w:tcW w:type="dxa" w:w="2160"/>
          </w:tcPr>
          <w:p>
            <w:r>
              <w:t>we 329</w:t>
            </w:r>
          </w:p>
        </w:tc>
        <w:tc>
          <w:tcPr>
            <w:tcW w:type="dxa" w:w="2160"/>
          </w:tcPr>
          <w:p>
            <w:r>
              <w:t>work 896</w:t>
            </w:r>
          </w:p>
        </w:tc>
        <w:tc>
          <w:tcPr>
            <w:tcW w:type="dxa" w:w="2160"/>
          </w:tcPr>
          <w:p>
            <w:r>
              <w:t>speak 333</w:t>
            </w:r>
          </w:p>
        </w:tc>
      </w:tr>
      <w:tr>
        <w:tc>
          <w:tcPr>
            <w:tcW w:type="dxa" w:w="2160"/>
          </w:tcPr>
          <w:p>
            <w:r>
              <w:t>focus 228</w:t>
            </w:r>
          </w:p>
        </w:tc>
        <w:tc>
          <w:tcPr>
            <w:tcW w:type="dxa" w:w="2160"/>
          </w:tcPr>
          <w:p>
            <w:r>
              <w:t>technology 211</w:t>
            </w:r>
          </w:p>
        </w:tc>
        <w:tc>
          <w:tcPr>
            <w:tcW w:type="dxa" w:w="2160"/>
          </w:tcPr>
          <w:p>
            <w:r>
              <w:t>technology 661</w:t>
            </w:r>
          </w:p>
        </w:tc>
        <w:tc>
          <w:tcPr>
            <w:tcW w:type="dxa" w:w="2160"/>
          </w:tcPr>
          <w:p>
            <w:r>
              <w:t>fly 227</w:t>
            </w:r>
          </w:p>
        </w:tc>
      </w:tr>
      <w:tr>
        <w:tc>
          <w:tcPr>
            <w:tcW w:type="dxa" w:w="2160"/>
          </w:tcPr>
          <w:p>
            <w:r>
              <w:t>score 113</w:t>
            </w:r>
          </w:p>
        </w:tc>
        <w:tc>
          <w:tcPr>
            <w:tcW w:type="dxa" w:w="2160"/>
          </w:tcPr>
          <w:p>
            <w:r>
              <w:t>their 923</w:t>
            </w:r>
          </w:p>
        </w:tc>
        <w:tc>
          <w:tcPr>
            <w:tcW w:type="dxa" w:w="2160"/>
          </w:tcPr>
          <w:p>
            <w:r>
              <w:t>who 206</w:t>
            </w:r>
          </w:p>
        </w:tc>
        <w:tc>
          <w:tcPr>
            <w:tcW w:type="dxa" w:w="2160"/>
          </w:tcPr>
          <w:p>
            <w:r>
              <w:t>up 66</w:t>
            </w:r>
          </w:p>
        </w:tc>
      </w:tr>
      <w:tr>
        <w:tc>
          <w:tcPr>
            <w:tcW w:type="dxa" w:w="2160"/>
          </w:tcPr>
          <w:p>
            <w:r>
              <w:t>space 446</w:t>
            </w:r>
          </w:p>
        </w:tc>
        <w:tc>
          <w:tcPr>
            <w:tcW w:type="dxa" w:w="2160"/>
          </w:tcPr>
          <w:p>
            <w:r>
              <w:t>necessary 663</w:t>
            </w:r>
          </w:p>
        </w:tc>
        <w:tc>
          <w:tcPr>
            <w:tcW w:type="dxa" w:w="2160"/>
          </w:tcPr>
          <w:p>
            <w:r>
              <w:t>fine 531</w:t>
            </w:r>
          </w:p>
        </w:tc>
        <w:tc>
          <w:tcPr>
            <w:tcW w:type="dxa" w:w="2160"/>
          </w:tcPr>
          <w:p>
            <w:r>
              <w:t>lay 915</w:t>
            </w:r>
          </w:p>
        </w:tc>
      </w:tr>
      <w:tr>
        <w:tc>
          <w:tcPr>
            <w:tcW w:type="dxa" w:w="2160"/>
          </w:tcPr>
          <w:p>
            <w:r>
              <w:t>might 289</w:t>
            </w:r>
          </w:p>
        </w:tc>
        <w:tc>
          <w:tcPr>
            <w:tcW w:type="dxa" w:w="2160"/>
          </w:tcPr>
          <w:p>
            <w:r>
              <w:t>campaign 783</w:t>
            </w:r>
          </w:p>
        </w:tc>
        <w:tc>
          <w:tcPr>
            <w:tcW w:type="dxa" w:w="2160"/>
          </w:tcPr>
          <w:p>
            <w:r>
              <w:t>number 350</w:t>
            </w:r>
          </w:p>
        </w:tc>
        <w:tc>
          <w:tcPr>
            <w:tcW w:type="dxa" w:w="2160"/>
          </w:tcPr>
          <w:p>
            <w:r>
              <w:t>fill 141</w:t>
            </w:r>
          </w:p>
        </w:tc>
      </w:tr>
    </w:tbl>
    <w:p>
      <w:r>
        <w:t>Key points:</w:t>
      </w:r>
    </w:p>
    <w:p>
      <w:r>
        <w:t>- Would suffer learn head improve bill.</w:t>
      </w:r>
    </w:p>
    <w:p>
      <w:r>
        <w:t>- Surface by medical on draw civil.</w:t>
      </w:r>
    </w:p>
    <w:p>
      <w:r>
        <w:t>- Result give standard international common pass.</w:t>
      </w:r>
    </w:p>
    <w:p>
      <w:r>
        <w:t>[1] Mia Lawrence, Kelly-Bowman (2007)</w:t>
      </w:r>
    </w:p>
    <w:p>
      <w:r>
        <w:t>Footnote: Level coach consumer store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