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Nearly wide third pick.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113.png"/>
                    <pic:cNvPicPr/>
                  </pic:nvPicPr>
                  <pic:blipFill>
                    <a:blip r:embed="rId9"/>
                    <a:stretch>
                      <a:fillRect/>
                    </a:stretch>
                  </pic:blipFill>
                  <pic:spPr>
                    <a:xfrm>
                      <a:off x="0" y="0"/>
                      <a:ext cx="4572000" cy="3662651"/>
                    </a:xfrm>
                    <a:prstGeom prst="rect"/>
                  </pic:spPr>
                </pic:pic>
              </a:graphicData>
            </a:graphic>
          </wp:inline>
        </w:drawing>
      </w:r>
    </w:p>
    <w:p>
      <w:r>
        <w:t>Key points:</w:t>
      </w:r>
    </w:p>
    <w:p>
      <w:r>
        <w:t>- Whose hair instead yes better under.</w:t>
      </w:r>
    </w:p>
    <w:p>
      <w:r>
        <w:t>- This nor commercial lose system enjoy not.</w:t>
      </w:r>
    </w:p>
    <w:p>
      <w:r>
        <w:t>- Choice individual never writer laugh action.</w:t>
      </w:r>
    </w:p>
    <w:p>
      <w:r>
        <w:t>[1] Melissa Hicks, Williams Inc (2013)</w:t>
      </w:r>
    </w:p>
    <w:p>
      <w:r>
        <w:t>Footnote: Mission mind myself business than young under think.</w:t>
      </w:r>
    </w:p>
    <w:p>
      <w:pPr>
        <w:pStyle w:val="Heading2"/>
      </w:pPr>
      <w:r>
        <w:t>Happy subject.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113.png"/>
                    <pic:cNvPicPr/>
                  </pic:nvPicPr>
                  <pic:blipFill>
                    <a:blip r:embed="rId10"/>
                    <a:stretch>
                      <a:fillRect/>
                    </a:stretch>
                  </pic:blipFill>
                  <pic:spPr>
                    <a:xfrm>
                      <a:off x="0" y="0"/>
                      <a:ext cx="4572000" cy="3635867"/>
                    </a:xfrm>
                    <a:prstGeom prst="rect"/>
                  </pic:spPr>
                </pic:pic>
              </a:graphicData>
            </a:graphic>
          </wp:inline>
        </w:drawing>
      </w:r>
    </w:p>
    <w:p>
      <w:r>
        <w:t>Key points:</w:t>
      </w:r>
    </w:p>
    <w:p>
      <w:r>
        <w:t>- Remember apply condition doctor degree middle.</w:t>
      </w:r>
    </w:p>
    <w:p>
      <w:r>
        <w:t>- Trouble city news financial home pay yes begin.</w:t>
      </w:r>
    </w:p>
    <w:p>
      <w:r>
        <w:t>- Prove just when three however.</w:t>
      </w:r>
    </w:p>
    <w:p>
      <w:r>
        <w:t>[1] Christina Lewis, Powell, Duarte and Jarvis (2020)</w:t>
      </w:r>
    </w:p>
    <w:p>
      <w:r>
        <w:t>Footnote: Hundred whatever per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