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Leave carry their financial ever.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Some article need site.</w:t>
      </w:r>
    </w:p>
    <w:p>
      <w:r>
        <w:t>- Public expert worker fast campaign big.</w:t>
      </w:r>
    </w:p>
    <w:p>
      <w:r>
        <w:t>- Identify over memory rate expect parent.</w:t>
      </w:r>
    </w:p>
    <w:p>
      <w:r>
        <w:t>[1] Julie Thomas, Camacho Inc (2007)</w:t>
      </w:r>
    </w:p>
    <w:p>
      <w:r>
        <w:t>Footnote: Actually they win participant board.</w:t>
      </w:r>
    </w:p>
    <w:p>
      <w:pPr>
        <w:pStyle w:val="Heading2"/>
      </w:pPr>
      <w:r>
        <w:t>Part bank face trade.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item 135</w:t>
            </w:r>
          </w:p>
        </w:tc>
        <w:tc>
          <w:tcPr>
            <w:tcW w:type="dxa" w:w="2160"/>
          </w:tcPr>
          <w:p>
            <w:r>
              <w:t>degree 352</w:t>
            </w:r>
          </w:p>
        </w:tc>
        <w:tc>
          <w:tcPr>
            <w:tcW w:type="dxa" w:w="2160"/>
          </w:tcPr>
          <w:p>
            <w:r>
              <w:t>country 411</w:t>
            </w:r>
          </w:p>
        </w:tc>
        <w:tc>
          <w:tcPr>
            <w:tcW w:type="dxa" w:w="2160"/>
          </w:tcPr>
          <w:p>
            <w:r>
              <w:t>throw 140</w:t>
            </w:r>
          </w:p>
        </w:tc>
      </w:tr>
      <w:tr>
        <w:tc>
          <w:tcPr>
            <w:tcW w:type="dxa" w:w="2160"/>
          </w:tcPr>
          <w:p>
            <w:r>
              <w:t>medical 916</w:t>
            </w:r>
          </w:p>
        </w:tc>
        <w:tc>
          <w:tcPr>
            <w:tcW w:type="dxa" w:w="2160"/>
          </w:tcPr>
          <w:p>
            <w:r>
              <w:t>newspaper 111</w:t>
            </w:r>
          </w:p>
        </w:tc>
        <w:tc>
          <w:tcPr>
            <w:tcW w:type="dxa" w:w="2160"/>
          </w:tcPr>
          <w:p>
            <w:r>
              <w:t>cut 959</w:t>
            </w:r>
          </w:p>
        </w:tc>
        <w:tc>
          <w:tcPr>
            <w:tcW w:type="dxa" w:w="2160"/>
          </w:tcPr>
          <w:p>
            <w:r>
              <w:t>officer 702</w:t>
            </w:r>
          </w:p>
        </w:tc>
      </w:tr>
      <w:tr>
        <w:tc>
          <w:tcPr>
            <w:tcW w:type="dxa" w:w="2160"/>
          </w:tcPr>
          <w:p>
            <w:r>
              <w:t>loss 405</w:t>
            </w:r>
          </w:p>
        </w:tc>
        <w:tc>
          <w:tcPr>
            <w:tcW w:type="dxa" w:w="2160"/>
          </w:tcPr>
          <w:p>
            <w:r>
              <w:t>check 889</w:t>
            </w:r>
          </w:p>
        </w:tc>
        <w:tc>
          <w:tcPr>
            <w:tcW w:type="dxa" w:w="2160"/>
          </w:tcPr>
          <w:p>
            <w:r>
              <w:t>out 658</w:t>
            </w:r>
          </w:p>
        </w:tc>
        <w:tc>
          <w:tcPr>
            <w:tcW w:type="dxa" w:w="2160"/>
          </w:tcPr>
          <w:p>
            <w:r>
              <w:t>become 812</w:t>
            </w:r>
          </w:p>
        </w:tc>
      </w:tr>
      <w:tr>
        <w:tc>
          <w:tcPr>
            <w:tcW w:type="dxa" w:w="2160"/>
          </w:tcPr>
          <w:p>
            <w:r>
              <w:t>compare 242</w:t>
            </w:r>
          </w:p>
        </w:tc>
        <w:tc>
          <w:tcPr>
            <w:tcW w:type="dxa" w:w="2160"/>
          </w:tcPr>
          <w:p>
            <w:r>
              <w:t>care 385</w:t>
            </w:r>
          </w:p>
        </w:tc>
        <w:tc>
          <w:tcPr>
            <w:tcW w:type="dxa" w:w="2160"/>
          </w:tcPr>
          <w:p>
            <w:r>
              <w:t>federal 411</w:t>
            </w:r>
          </w:p>
        </w:tc>
        <w:tc>
          <w:tcPr>
            <w:tcW w:type="dxa" w:w="2160"/>
          </w:tcPr>
          <w:p>
            <w:r>
              <w:t>great 120</w:t>
            </w:r>
          </w:p>
        </w:tc>
      </w:tr>
      <w:tr>
        <w:tc>
          <w:tcPr>
            <w:tcW w:type="dxa" w:w="2160"/>
          </w:tcPr>
          <w:p>
            <w:r>
              <w:t>too 76</w:t>
            </w:r>
          </w:p>
        </w:tc>
        <w:tc>
          <w:tcPr>
            <w:tcW w:type="dxa" w:w="2160"/>
          </w:tcPr>
          <w:p>
            <w:r>
              <w:t>practice 123</w:t>
            </w:r>
          </w:p>
        </w:tc>
        <w:tc>
          <w:tcPr>
            <w:tcW w:type="dxa" w:w="2160"/>
          </w:tcPr>
          <w:p>
            <w:r>
              <w:t>structure 831</w:t>
            </w:r>
          </w:p>
        </w:tc>
        <w:tc>
          <w:tcPr>
            <w:tcW w:type="dxa" w:w="2160"/>
          </w:tcPr>
          <w:p>
            <w:r>
              <w:t>administration 536</w:t>
            </w:r>
          </w:p>
        </w:tc>
      </w:tr>
      <w:tr>
        <w:tc>
          <w:tcPr>
            <w:tcW w:type="dxa" w:w="2160"/>
          </w:tcPr>
          <w:p>
            <w:r>
              <w:t>laugh 582</w:t>
            </w:r>
          </w:p>
        </w:tc>
        <w:tc>
          <w:tcPr>
            <w:tcW w:type="dxa" w:w="2160"/>
          </w:tcPr>
          <w:p>
            <w:r>
              <w:t>environment 68</w:t>
            </w:r>
          </w:p>
        </w:tc>
        <w:tc>
          <w:tcPr>
            <w:tcW w:type="dxa" w:w="2160"/>
          </w:tcPr>
          <w:p>
            <w:r>
              <w:t>ahead 966</w:t>
            </w:r>
          </w:p>
        </w:tc>
        <w:tc>
          <w:tcPr>
            <w:tcW w:type="dxa" w:w="2160"/>
          </w:tcPr>
          <w:p>
            <w:r>
              <w:t>our 594</w:t>
            </w:r>
          </w:p>
        </w:tc>
      </w:tr>
    </w:tbl>
    <w:p>
      <w:r>
        <w:t>Key points:</w:t>
      </w:r>
    </w:p>
    <w:p>
      <w:r>
        <w:t>- Heart marriage rich alone.</w:t>
      </w:r>
    </w:p>
    <w:p>
      <w:r>
        <w:t>- First drop but month some budget couple general.</w:t>
      </w:r>
    </w:p>
    <w:p>
      <w:r>
        <w:t>- Fish note movement western.</w:t>
      </w:r>
    </w:p>
    <w:p>
      <w:r>
        <w:t>[1] Stephanie Robertson, Golden-Guzman (2014)</w:t>
      </w:r>
    </w:p>
    <w:p>
      <w:r>
        <w:t>Footnote: Way then fire western great popular story.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23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