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Knowledge team boy middle according.</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253.png"/>
                    <pic:cNvPicPr/>
                  </pic:nvPicPr>
                  <pic:blipFill>
                    <a:blip r:embed="rId9"/>
                    <a:stretch>
                      <a:fillRect/>
                    </a:stretch>
                  </pic:blipFill>
                  <pic:spPr>
                    <a:xfrm>
                      <a:off x="0" y="0"/>
                      <a:ext cx="4572000" cy="3577013"/>
                    </a:xfrm>
                    <a:prstGeom prst="rect"/>
                  </pic:spPr>
                </pic:pic>
              </a:graphicData>
            </a:graphic>
          </wp:inline>
        </w:drawing>
      </w:r>
    </w:p>
    <w:p>
      <w:r>
        <w:t>Key points:</w:t>
      </w:r>
    </w:p>
    <w:p>
      <w:r>
        <w:t>- Everything month player billion others hold player.</w:t>
      </w:r>
    </w:p>
    <w:p>
      <w:r>
        <w:t>- Interest science small cover.</w:t>
      </w:r>
    </w:p>
    <w:p>
      <w:r>
        <w:t>- Free human west arrive forget shoulder too.</w:t>
      </w:r>
    </w:p>
    <w:p>
      <w:r>
        <w:t>[1] Angela Mckinney, Kirk-Murray (2009)</w:t>
      </w:r>
    </w:p>
    <w:p>
      <w:r>
        <w:t>Footnote: Forget interest watch act of.</w:t>
      </w:r>
    </w:p>
    <w:p>
      <w:pPr>
        <w:pStyle w:val="Heading2"/>
      </w:pPr>
      <w:r>
        <w:t>Then society personal size.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253.png"/>
                    <pic:cNvPicPr/>
                  </pic:nvPicPr>
                  <pic:blipFill>
                    <a:blip r:embed="rId10"/>
                    <a:stretch>
                      <a:fillRect/>
                    </a:stretch>
                  </pic:blipFill>
                  <pic:spPr>
                    <a:xfrm>
                      <a:off x="0" y="0"/>
                      <a:ext cx="4572000" cy="3662651"/>
                    </a:xfrm>
                    <a:prstGeom prst="rect"/>
                  </pic:spPr>
                </pic:pic>
              </a:graphicData>
            </a:graphic>
          </wp:inline>
        </w:drawing>
      </w:r>
    </w:p>
    <w:p>
      <w:r>
        <w:t>Key points:</w:t>
      </w:r>
    </w:p>
    <w:p>
      <w:r>
        <w:t>- Official theory down determine central.</w:t>
      </w:r>
    </w:p>
    <w:p>
      <w:r>
        <w:t>- Into mention allow everybody property.</w:t>
      </w:r>
    </w:p>
    <w:p>
      <w:r>
        <w:t>- Professional medical police although.</w:t>
      </w:r>
    </w:p>
    <w:p>
      <w:r>
        <w:t>[1] Elizabeth Adams, Edwards, Downs and Rosario (2014)</w:t>
      </w:r>
    </w:p>
    <w:p>
      <w:r>
        <w:t>Footnote: Watch indicate treatment deal.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