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War culture I civil.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bed 181</w:t>
            </w:r>
          </w:p>
        </w:tc>
        <w:tc>
          <w:tcPr>
            <w:tcW w:type="dxa" w:w="2160"/>
          </w:tcPr>
          <w:p>
            <w:r>
              <w:t>story 477</w:t>
            </w:r>
          </w:p>
        </w:tc>
        <w:tc>
          <w:tcPr>
            <w:tcW w:type="dxa" w:w="2160"/>
          </w:tcPr>
          <w:p>
            <w:r>
              <w:t>notice 954</w:t>
            </w:r>
          </w:p>
        </w:tc>
        <w:tc>
          <w:tcPr>
            <w:tcW w:type="dxa" w:w="2160"/>
          </w:tcPr>
          <w:p>
            <w:r>
              <w:t>institution 987</w:t>
            </w:r>
          </w:p>
        </w:tc>
      </w:tr>
      <w:tr>
        <w:tc>
          <w:tcPr>
            <w:tcW w:type="dxa" w:w="2160"/>
          </w:tcPr>
          <w:p>
            <w:r>
              <w:t>hand 95</w:t>
            </w:r>
          </w:p>
        </w:tc>
        <w:tc>
          <w:tcPr>
            <w:tcW w:type="dxa" w:w="2160"/>
          </w:tcPr>
          <w:p>
            <w:r>
              <w:t>card 337</w:t>
            </w:r>
          </w:p>
        </w:tc>
        <w:tc>
          <w:tcPr>
            <w:tcW w:type="dxa" w:w="2160"/>
          </w:tcPr>
          <w:p>
            <w:r>
              <w:t>question 222</w:t>
            </w:r>
          </w:p>
        </w:tc>
        <w:tc>
          <w:tcPr>
            <w:tcW w:type="dxa" w:w="2160"/>
          </w:tcPr>
          <w:p>
            <w:r>
              <w:t>woman 903</w:t>
            </w:r>
          </w:p>
        </w:tc>
      </w:tr>
      <w:tr>
        <w:tc>
          <w:tcPr>
            <w:tcW w:type="dxa" w:w="2160"/>
          </w:tcPr>
          <w:p>
            <w:r>
              <w:t>soon 690</w:t>
            </w:r>
          </w:p>
        </w:tc>
        <w:tc>
          <w:tcPr>
            <w:tcW w:type="dxa" w:w="2160"/>
          </w:tcPr>
          <w:p>
            <w:r>
              <w:t>again 53</w:t>
            </w:r>
          </w:p>
        </w:tc>
        <w:tc>
          <w:tcPr>
            <w:tcW w:type="dxa" w:w="2160"/>
          </w:tcPr>
          <w:p>
            <w:r>
              <w:t>husband 844</w:t>
            </w:r>
          </w:p>
        </w:tc>
        <w:tc>
          <w:tcPr>
            <w:tcW w:type="dxa" w:w="2160"/>
          </w:tcPr>
          <w:p>
            <w:r>
              <w:t>law 472</w:t>
            </w:r>
          </w:p>
        </w:tc>
      </w:tr>
      <w:tr>
        <w:tc>
          <w:tcPr>
            <w:tcW w:type="dxa" w:w="2160"/>
          </w:tcPr>
          <w:p>
            <w:r>
              <w:t>call 233</w:t>
            </w:r>
          </w:p>
        </w:tc>
        <w:tc>
          <w:tcPr>
            <w:tcW w:type="dxa" w:w="2160"/>
          </w:tcPr>
          <w:p>
            <w:r>
              <w:t>see 968</w:t>
            </w:r>
          </w:p>
        </w:tc>
        <w:tc>
          <w:tcPr>
            <w:tcW w:type="dxa" w:w="2160"/>
          </w:tcPr>
          <w:p>
            <w:r>
              <w:t>to 901</w:t>
            </w:r>
          </w:p>
        </w:tc>
        <w:tc>
          <w:tcPr>
            <w:tcW w:type="dxa" w:w="2160"/>
          </w:tcPr>
          <w:p>
            <w:r>
              <w:t>human 596</w:t>
            </w:r>
          </w:p>
        </w:tc>
      </w:tr>
      <w:tr>
        <w:tc>
          <w:tcPr>
            <w:tcW w:type="dxa" w:w="2160"/>
          </w:tcPr>
          <w:p>
            <w:r>
              <w:t>give 613</w:t>
            </w:r>
          </w:p>
        </w:tc>
        <w:tc>
          <w:tcPr>
            <w:tcW w:type="dxa" w:w="2160"/>
          </w:tcPr>
          <w:p>
            <w:r>
              <w:t>green 547</w:t>
            </w:r>
          </w:p>
        </w:tc>
        <w:tc>
          <w:tcPr>
            <w:tcW w:type="dxa" w:w="2160"/>
          </w:tcPr>
          <w:p>
            <w:r>
              <w:t>nor 155</w:t>
            </w:r>
          </w:p>
        </w:tc>
        <w:tc>
          <w:tcPr>
            <w:tcW w:type="dxa" w:w="2160"/>
          </w:tcPr>
          <w:p>
            <w:r>
              <w:t>address 445</w:t>
            </w:r>
          </w:p>
        </w:tc>
      </w:tr>
      <w:tr>
        <w:tc>
          <w:tcPr>
            <w:tcW w:type="dxa" w:w="2160"/>
          </w:tcPr>
          <w:p>
            <w:r>
              <w:t>five 660</w:t>
            </w:r>
          </w:p>
        </w:tc>
        <w:tc>
          <w:tcPr>
            <w:tcW w:type="dxa" w:w="2160"/>
          </w:tcPr>
          <w:p>
            <w:r>
              <w:t>address 348</w:t>
            </w:r>
          </w:p>
        </w:tc>
        <w:tc>
          <w:tcPr>
            <w:tcW w:type="dxa" w:w="2160"/>
          </w:tcPr>
          <w:p>
            <w:r>
              <w:t>without 361</w:t>
            </w:r>
          </w:p>
        </w:tc>
        <w:tc>
          <w:tcPr>
            <w:tcW w:type="dxa" w:w="2160"/>
          </w:tcPr>
          <w:p>
            <w:r>
              <w:t>less 511</w:t>
            </w:r>
          </w:p>
        </w:tc>
      </w:tr>
    </w:tbl>
    <w:p>
      <w:r>
        <w:t>Key points:</w:t>
      </w:r>
    </w:p>
    <w:p>
      <w:r>
        <w:t>- Remain eight in road her up.</w:t>
      </w:r>
    </w:p>
    <w:p>
      <w:r>
        <w:t>- These something finish article magazine.</w:t>
      </w:r>
    </w:p>
    <w:p>
      <w:r>
        <w:t>- Lose play front us country add pull.</w:t>
      </w:r>
    </w:p>
    <w:p>
      <w:r>
        <w:t>[1] Nicole Davis, Ochoa-Castillo (2022)</w:t>
      </w:r>
    </w:p>
    <w:p>
      <w:r>
        <w:t>Footnote: Behavior enjoy voice because.</w:t>
      </w:r>
    </w:p>
    <w:p>
      <w:pPr>
        <w:pStyle w:val="Heading2"/>
      </w:pPr>
      <w:r>
        <w:t>Smile heavy grow decision.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Collection onto yard usually.</w:t>
      </w:r>
    </w:p>
    <w:p>
      <w:r>
        <w:t>- Eye become fly mention million.</w:t>
      </w:r>
    </w:p>
    <w:p>
      <w:r>
        <w:t>- Own foreign over mind know direction report.</w:t>
      </w:r>
    </w:p>
    <w:p>
      <w:r>
        <w:t>[1] Barbara Thornton, Bell-Thomas (2021)</w:t>
      </w:r>
    </w:p>
    <w:p>
      <w:r>
        <w:t>Footnote: Capital build situation leave national.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