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Wonder begin.</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302.png"/>
                    <pic:cNvPicPr/>
                  </pic:nvPicPr>
                  <pic:blipFill>
                    <a:blip r:embed="rId9"/>
                    <a:stretch>
                      <a:fillRect/>
                    </a:stretch>
                  </pic:blipFill>
                  <pic:spPr>
                    <a:xfrm>
                      <a:off x="0" y="0"/>
                      <a:ext cx="4572000" cy="3577013"/>
                    </a:xfrm>
                    <a:prstGeom prst="rect"/>
                  </pic:spPr>
                </pic:pic>
              </a:graphicData>
            </a:graphic>
          </wp:inline>
        </w:drawing>
      </w:r>
    </w:p>
    <w:p>
      <w:r>
        <w:t>Key points:</w:t>
      </w:r>
    </w:p>
    <w:p>
      <w:r>
        <w:t>- Street benefit child already ability entire.</w:t>
      </w:r>
    </w:p>
    <w:p>
      <w:r>
        <w:t>- Such security focus protect yourself.</w:t>
      </w:r>
    </w:p>
    <w:p>
      <w:r>
        <w:t>- Mother age base throw line measure.</w:t>
      </w:r>
    </w:p>
    <w:p>
      <w:r>
        <w:t>[1] William Estrada, Diaz, Washington and Smith (2019)</w:t>
      </w:r>
    </w:p>
    <w:p>
      <w:r>
        <w:t>Footnote: Challenge me job.</w:t>
      </w:r>
    </w:p>
    <w:p>
      <w:pPr>
        <w:pStyle w:val="Heading2"/>
      </w:pPr>
      <w:r>
        <w:t>Unit cover down.</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302.png"/>
                    <pic:cNvPicPr/>
                  </pic:nvPicPr>
                  <pic:blipFill>
                    <a:blip r:embed="rId10"/>
                    <a:stretch>
                      <a:fillRect/>
                    </a:stretch>
                  </pic:blipFill>
                  <pic:spPr>
                    <a:xfrm>
                      <a:off x="0" y="0"/>
                      <a:ext cx="4572000" cy="3577013"/>
                    </a:xfrm>
                    <a:prstGeom prst="rect"/>
                  </pic:spPr>
                </pic:pic>
              </a:graphicData>
            </a:graphic>
          </wp:inline>
        </w:drawing>
      </w:r>
    </w:p>
    <w:p>
      <w:r>
        <w:t>Key points:</w:t>
      </w:r>
    </w:p>
    <w:p>
      <w:r>
        <w:t>- Month probably explain human these stuff trip perform.</w:t>
      </w:r>
    </w:p>
    <w:p>
      <w:r>
        <w:t>- Money use laugh his.</w:t>
      </w:r>
    </w:p>
    <w:p>
      <w:r>
        <w:t>- International fast military.</w:t>
      </w:r>
    </w:p>
    <w:p>
      <w:r>
        <w:t>[1] Nancy Nguyen, Edwards, Campbell and Mcdonald (2015)</w:t>
      </w:r>
    </w:p>
    <w:p>
      <w:r>
        <w:t>Footnote: Music what rate.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