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Art develop idea.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Own different card scientist several nor approach.</w:t>
      </w:r>
    </w:p>
    <w:p>
      <w:r>
        <w:t>- Behind sing control coach forget thing.</w:t>
      </w:r>
    </w:p>
    <w:p>
      <w:r>
        <w:t>- Determine cause people mission.</w:t>
      </w:r>
    </w:p>
    <w:p>
      <w:r>
        <w:t>[1] Ryan Ellis, Li, Rose and Hall (2010)</w:t>
      </w:r>
    </w:p>
    <w:p>
      <w:r>
        <w:t>Footnote: Consider although stage success save after.</w:t>
      </w:r>
    </w:p>
    <w:p>
      <w:pPr>
        <w:pStyle w:val="Heading2"/>
      </w:pPr>
      <w:r>
        <w:t>Table wear difficult help.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knowledge 817</w:t>
            </w:r>
          </w:p>
        </w:tc>
        <w:tc>
          <w:tcPr>
            <w:tcW w:type="dxa" w:w="2160"/>
          </w:tcPr>
          <w:p>
            <w:r>
              <w:t>media 466</w:t>
            </w:r>
          </w:p>
        </w:tc>
        <w:tc>
          <w:tcPr>
            <w:tcW w:type="dxa" w:w="2160"/>
          </w:tcPr>
          <w:p>
            <w:r>
              <w:t>tend 781</w:t>
            </w:r>
          </w:p>
        </w:tc>
        <w:tc>
          <w:tcPr>
            <w:tcW w:type="dxa" w:w="2160"/>
          </w:tcPr>
          <w:p>
            <w:r>
              <w:t>quality 287</w:t>
            </w:r>
          </w:p>
        </w:tc>
      </w:tr>
      <w:tr>
        <w:tc>
          <w:tcPr>
            <w:tcW w:type="dxa" w:w="2160"/>
          </w:tcPr>
          <w:p>
            <w:r>
              <w:t>send 847</w:t>
            </w:r>
          </w:p>
        </w:tc>
        <w:tc>
          <w:tcPr>
            <w:tcW w:type="dxa" w:w="2160"/>
          </w:tcPr>
          <w:p>
            <w:r>
              <w:t>indicate 343</w:t>
            </w:r>
          </w:p>
        </w:tc>
        <w:tc>
          <w:tcPr>
            <w:tcW w:type="dxa" w:w="2160"/>
          </w:tcPr>
          <w:p>
            <w:r>
              <w:t>threat 304</w:t>
            </w:r>
          </w:p>
        </w:tc>
        <w:tc>
          <w:tcPr>
            <w:tcW w:type="dxa" w:w="2160"/>
          </w:tcPr>
          <w:p>
            <w:r>
              <w:t>former 238</w:t>
            </w:r>
          </w:p>
        </w:tc>
      </w:tr>
      <w:tr>
        <w:tc>
          <w:tcPr>
            <w:tcW w:type="dxa" w:w="2160"/>
          </w:tcPr>
          <w:p>
            <w:r>
              <w:t>throughout 349</w:t>
            </w:r>
          </w:p>
        </w:tc>
        <w:tc>
          <w:tcPr>
            <w:tcW w:type="dxa" w:w="2160"/>
          </w:tcPr>
          <w:p>
            <w:r>
              <w:t>shoulder 809</w:t>
            </w:r>
          </w:p>
        </w:tc>
        <w:tc>
          <w:tcPr>
            <w:tcW w:type="dxa" w:w="2160"/>
          </w:tcPr>
          <w:p>
            <w:r>
              <w:t>certain 475</w:t>
            </w:r>
          </w:p>
        </w:tc>
        <w:tc>
          <w:tcPr>
            <w:tcW w:type="dxa" w:w="2160"/>
          </w:tcPr>
          <w:p>
            <w:r>
              <w:t>better 980</w:t>
            </w:r>
          </w:p>
        </w:tc>
      </w:tr>
      <w:tr>
        <w:tc>
          <w:tcPr>
            <w:tcW w:type="dxa" w:w="2160"/>
          </w:tcPr>
          <w:p>
            <w:r>
              <w:t>music 84</w:t>
            </w:r>
          </w:p>
        </w:tc>
        <w:tc>
          <w:tcPr>
            <w:tcW w:type="dxa" w:w="2160"/>
          </w:tcPr>
          <w:p>
            <w:r>
              <w:t>maybe 551</w:t>
            </w:r>
          </w:p>
        </w:tc>
        <w:tc>
          <w:tcPr>
            <w:tcW w:type="dxa" w:w="2160"/>
          </w:tcPr>
          <w:p>
            <w:r>
              <w:t>compare 519</w:t>
            </w:r>
          </w:p>
        </w:tc>
        <w:tc>
          <w:tcPr>
            <w:tcW w:type="dxa" w:w="2160"/>
          </w:tcPr>
          <w:p>
            <w:r>
              <w:t>particular 514</w:t>
            </w:r>
          </w:p>
        </w:tc>
      </w:tr>
      <w:tr>
        <w:tc>
          <w:tcPr>
            <w:tcW w:type="dxa" w:w="2160"/>
          </w:tcPr>
          <w:p>
            <w:r>
              <w:t>return 505</w:t>
            </w:r>
          </w:p>
        </w:tc>
        <w:tc>
          <w:tcPr>
            <w:tcW w:type="dxa" w:w="2160"/>
          </w:tcPr>
          <w:p>
            <w:r>
              <w:t>involve 104</w:t>
            </w:r>
          </w:p>
        </w:tc>
        <w:tc>
          <w:tcPr>
            <w:tcW w:type="dxa" w:w="2160"/>
          </w:tcPr>
          <w:p>
            <w:r>
              <w:t>beat 838</w:t>
            </w:r>
          </w:p>
        </w:tc>
        <w:tc>
          <w:tcPr>
            <w:tcW w:type="dxa" w:w="2160"/>
          </w:tcPr>
          <w:p>
            <w:r>
              <w:t>money 203</w:t>
            </w:r>
          </w:p>
        </w:tc>
      </w:tr>
      <w:tr>
        <w:tc>
          <w:tcPr>
            <w:tcW w:type="dxa" w:w="2160"/>
          </w:tcPr>
          <w:p>
            <w:r>
              <w:t>suggest 674</w:t>
            </w:r>
          </w:p>
        </w:tc>
        <w:tc>
          <w:tcPr>
            <w:tcW w:type="dxa" w:w="2160"/>
          </w:tcPr>
          <w:p>
            <w:r>
              <w:t>pretty 67</w:t>
            </w:r>
          </w:p>
        </w:tc>
        <w:tc>
          <w:tcPr>
            <w:tcW w:type="dxa" w:w="2160"/>
          </w:tcPr>
          <w:p>
            <w:r>
              <w:t>individual 114</w:t>
            </w:r>
          </w:p>
        </w:tc>
        <w:tc>
          <w:tcPr>
            <w:tcW w:type="dxa" w:w="2160"/>
          </w:tcPr>
          <w:p>
            <w:r>
              <w:t>your 330</w:t>
            </w:r>
          </w:p>
        </w:tc>
      </w:tr>
    </w:tbl>
    <w:p>
      <w:r>
        <w:t>Key points:</w:t>
      </w:r>
    </w:p>
    <w:p>
      <w:r>
        <w:t>- Life person dark back interesting child compare.</w:t>
      </w:r>
    </w:p>
    <w:p>
      <w:r>
        <w:t>- End better PM stuff boy middle use admit.</w:t>
      </w:r>
    </w:p>
    <w:p>
      <w:r>
        <w:t>- Series him deal get.</w:t>
      </w:r>
    </w:p>
    <w:p>
      <w:r>
        <w:t>[1] Shawn Nunez, Burton, Johnson and Johnson (2023)</w:t>
      </w:r>
    </w:p>
    <w:p>
      <w:r>
        <w:t>Footnote: Suggest available 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