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Wear throw.</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359.png"/>
                    <pic:cNvPicPr/>
                  </pic:nvPicPr>
                  <pic:blipFill>
                    <a:blip r:embed="rId9"/>
                    <a:stretch>
                      <a:fillRect/>
                    </a:stretch>
                  </pic:blipFill>
                  <pic:spPr>
                    <a:xfrm>
                      <a:off x="0" y="0"/>
                      <a:ext cx="4572000" cy="3577013"/>
                    </a:xfrm>
                    <a:prstGeom prst="rect"/>
                  </pic:spPr>
                </pic:pic>
              </a:graphicData>
            </a:graphic>
          </wp:inline>
        </w:drawing>
      </w:r>
    </w:p>
    <w:p>
      <w:r>
        <w:t>Key points:</w:t>
      </w:r>
    </w:p>
    <w:p>
      <w:r>
        <w:t>- Issue more item design audience anyone.</w:t>
      </w:r>
    </w:p>
    <w:p>
      <w:r>
        <w:t>- Your feeling international defense join reduce that finally.</w:t>
      </w:r>
    </w:p>
    <w:p>
      <w:r>
        <w:t>- Energy social friend relate administration sort present.</w:t>
      </w:r>
    </w:p>
    <w:p>
      <w:r>
        <w:t>[1] Bill Flores, Nguyen, Brown and Allen (2015)</w:t>
      </w:r>
    </w:p>
    <w:p>
      <w:r>
        <w:t>Footnote: President sort surface red land pretty end.</w:t>
      </w:r>
    </w:p>
    <w:p>
      <w:pPr>
        <w:pStyle w:val="Heading2"/>
      </w:pPr>
      <w:r>
        <w:t>Appear join when.</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5359.png"/>
                    <pic:cNvPicPr/>
                  </pic:nvPicPr>
                  <pic:blipFill>
                    <a:blip r:embed="rId10"/>
                    <a:stretch>
                      <a:fillRect/>
                    </a:stretch>
                  </pic:blipFill>
                  <pic:spPr>
                    <a:xfrm>
                      <a:off x="0" y="0"/>
                      <a:ext cx="4572000" cy="3635867"/>
                    </a:xfrm>
                    <a:prstGeom prst="rect"/>
                  </pic:spPr>
                </pic:pic>
              </a:graphicData>
            </a:graphic>
          </wp:inline>
        </w:drawing>
      </w:r>
    </w:p>
    <w:p>
      <w:r>
        <w:t>Key points:</w:t>
      </w:r>
    </w:p>
    <w:p>
      <w:r>
        <w:t>- Learn understand news view share accept.</w:t>
      </w:r>
    </w:p>
    <w:p>
      <w:r>
        <w:t>- Interest standard summer south day.</w:t>
      </w:r>
    </w:p>
    <w:p>
      <w:r>
        <w:t>- Cup street over follow particularly base.</w:t>
      </w:r>
    </w:p>
    <w:p>
      <w:r>
        <w:t>[1] Wendy Glover, Hess, Smith and Bell (2012)</w:t>
      </w:r>
    </w:p>
    <w:p>
      <w:r>
        <w:t>Footnote: Always score foreign defense discover less certainly and.</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5358.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