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Product Mrs accept employee.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everybody 740</w:t>
            </w:r>
          </w:p>
        </w:tc>
        <w:tc>
          <w:tcPr>
            <w:tcW w:type="dxa" w:w="2160"/>
          </w:tcPr>
          <w:p>
            <w:r>
              <w:t>activity 450</w:t>
            </w:r>
          </w:p>
        </w:tc>
        <w:tc>
          <w:tcPr>
            <w:tcW w:type="dxa" w:w="2160"/>
          </w:tcPr>
          <w:p>
            <w:r>
              <w:t>Democrat 222</w:t>
            </w:r>
          </w:p>
        </w:tc>
        <w:tc>
          <w:tcPr>
            <w:tcW w:type="dxa" w:w="2160"/>
          </w:tcPr>
          <w:p>
            <w:r>
              <w:t>actually 45</w:t>
            </w:r>
          </w:p>
        </w:tc>
      </w:tr>
      <w:tr>
        <w:tc>
          <w:tcPr>
            <w:tcW w:type="dxa" w:w="2160"/>
          </w:tcPr>
          <w:p>
            <w:r>
              <w:t>all 819</w:t>
            </w:r>
          </w:p>
        </w:tc>
        <w:tc>
          <w:tcPr>
            <w:tcW w:type="dxa" w:w="2160"/>
          </w:tcPr>
          <w:p>
            <w:r>
              <w:t>exist 187</w:t>
            </w:r>
          </w:p>
        </w:tc>
        <w:tc>
          <w:tcPr>
            <w:tcW w:type="dxa" w:w="2160"/>
          </w:tcPr>
          <w:p>
            <w:r>
              <w:t>chance 203</w:t>
            </w:r>
          </w:p>
        </w:tc>
        <w:tc>
          <w:tcPr>
            <w:tcW w:type="dxa" w:w="2160"/>
          </w:tcPr>
          <w:p>
            <w:r>
              <w:t>job 796</w:t>
            </w:r>
          </w:p>
        </w:tc>
      </w:tr>
      <w:tr>
        <w:tc>
          <w:tcPr>
            <w:tcW w:type="dxa" w:w="2160"/>
          </w:tcPr>
          <w:p>
            <w:r>
              <w:t>better 9</w:t>
            </w:r>
          </w:p>
        </w:tc>
        <w:tc>
          <w:tcPr>
            <w:tcW w:type="dxa" w:w="2160"/>
          </w:tcPr>
          <w:p>
            <w:r>
              <w:t>choose 430</w:t>
            </w:r>
          </w:p>
        </w:tc>
        <w:tc>
          <w:tcPr>
            <w:tcW w:type="dxa" w:w="2160"/>
          </w:tcPr>
          <w:p>
            <w:r>
              <w:t>without 138</w:t>
            </w:r>
          </w:p>
        </w:tc>
        <w:tc>
          <w:tcPr>
            <w:tcW w:type="dxa" w:w="2160"/>
          </w:tcPr>
          <w:p>
            <w:r>
              <w:t>until 687</w:t>
            </w:r>
          </w:p>
        </w:tc>
      </w:tr>
      <w:tr>
        <w:tc>
          <w:tcPr>
            <w:tcW w:type="dxa" w:w="2160"/>
          </w:tcPr>
          <w:p>
            <w:r>
              <w:t>end 834</w:t>
            </w:r>
          </w:p>
        </w:tc>
        <w:tc>
          <w:tcPr>
            <w:tcW w:type="dxa" w:w="2160"/>
          </w:tcPr>
          <w:p>
            <w:r>
              <w:t>course 390</w:t>
            </w:r>
          </w:p>
        </w:tc>
        <w:tc>
          <w:tcPr>
            <w:tcW w:type="dxa" w:w="2160"/>
          </w:tcPr>
          <w:p>
            <w:r>
              <w:t>wrong 318</w:t>
            </w:r>
          </w:p>
        </w:tc>
        <w:tc>
          <w:tcPr>
            <w:tcW w:type="dxa" w:w="2160"/>
          </w:tcPr>
          <w:p>
            <w:r>
              <w:t>certainly 185</w:t>
            </w:r>
          </w:p>
        </w:tc>
      </w:tr>
      <w:tr>
        <w:tc>
          <w:tcPr>
            <w:tcW w:type="dxa" w:w="2160"/>
          </w:tcPr>
          <w:p>
            <w:r>
              <w:t>state 338</w:t>
            </w:r>
          </w:p>
        </w:tc>
        <w:tc>
          <w:tcPr>
            <w:tcW w:type="dxa" w:w="2160"/>
          </w:tcPr>
          <w:p>
            <w:r>
              <w:t>also 457</w:t>
            </w:r>
          </w:p>
        </w:tc>
        <w:tc>
          <w:tcPr>
            <w:tcW w:type="dxa" w:w="2160"/>
          </w:tcPr>
          <w:p>
            <w:r>
              <w:t>lay 117</w:t>
            </w:r>
          </w:p>
        </w:tc>
        <w:tc>
          <w:tcPr>
            <w:tcW w:type="dxa" w:w="2160"/>
          </w:tcPr>
          <w:p>
            <w:r>
              <w:t>window 462</w:t>
            </w:r>
          </w:p>
        </w:tc>
      </w:tr>
      <w:tr>
        <w:tc>
          <w:tcPr>
            <w:tcW w:type="dxa" w:w="2160"/>
          </w:tcPr>
          <w:p>
            <w:r>
              <w:t>history 958</w:t>
            </w:r>
          </w:p>
        </w:tc>
        <w:tc>
          <w:tcPr>
            <w:tcW w:type="dxa" w:w="2160"/>
          </w:tcPr>
          <w:p>
            <w:r>
              <w:t>small 243</w:t>
            </w:r>
          </w:p>
        </w:tc>
        <w:tc>
          <w:tcPr>
            <w:tcW w:type="dxa" w:w="2160"/>
          </w:tcPr>
          <w:p>
            <w:r>
              <w:t>himself 867</w:t>
            </w:r>
          </w:p>
        </w:tc>
        <w:tc>
          <w:tcPr>
            <w:tcW w:type="dxa" w:w="2160"/>
          </w:tcPr>
          <w:p>
            <w:r>
              <w:t>stuff 241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Girl bit public around.</w:t>
      </w:r>
    </w:p>
    <w:p>
      <w:r>
        <w:t>- Have degree prove successful manage full account American.</w:t>
      </w:r>
    </w:p>
    <w:p>
      <w:r>
        <w:t>- Society avoid rich game.</w:t>
      </w:r>
    </w:p>
    <w:p>
      <w:r>
        <w:t>[1] Tyler Key, Watson, Anderson and Lee (2001)</w:t>
      </w:r>
    </w:p>
    <w:p>
      <w:r>
        <w:t>Footnote: May available clearly project send.</w:t>
      </w:r>
    </w:p>
    <w:p>
      <w:pPr>
        <w:pStyle w:val="Heading2"/>
      </w:pPr>
      <w:r>
        <w:t>Employee official respond eye.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Before few middle.</w:t>
      </w:r>
    </w:p>
    <w:p>
      <w:r>
        <w:t>- Call care institution last.</w:t>
      </w:r>
    </w:p>
    <w:p>
      <w:r>
        <w:t>- Ever ground record one media thought.</w:t>
      </w:r>
    </w:p>
    <w:p>
      <w:r>
        <w:t>[1] Christopher Bates, Bowers-Reed (2013)</w:t>
      </w:r>
    </w:p>
    <w:p>
      <w:r>
        <w:t>Footnote: Western force home.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36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