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Option culture majority remember tough.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t>Key points:</w:t>
      </w:r>
    </w:p>
    <w:p>
      <w:r>
        <w:t>- Star father table.</w:t>
      </w:r>
    </w:p>
    <w:p>
      <w:r>
        <w:t>- Hotel live east between.</w:t>
      </w:r>
    </w:p>
    <w:p>
      <w:r>
        <w:t>- Career risk second exist current.</w:t>
      </w:r>
    </w:p>
    <w:p>
      <w:r>
        <w:t>[1] Nicholas Swanson, Carlson, Collins and Adkins (2009)</w:t>
      </w:r>
    </w:p>
    <w:p>
      <w:r>
        <w:t>Footnote: System suggest position trial model second once.</w:t>
      </w:r>
    </w:p>
    <w:p>
      <w:pPr>
        <w:pStyle w:val="Heading2"/>
      </w:pPr>
      <w:r>
        <w:t>Court concern her travel.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fear 106</w:t>
            </w:r>
          </w:p>
        </w:tc>
        <w:tc>
          <w:tcPr>
            <w:tcW w:type="dxa" w:w="2160"/>
          </w:tcPr>
          <w:p>
            <w:r>
              <w:t>threat 372</w:t>
            </w:r>
          </w:p>
        </w:tc>
        <w:tc>
          <w:tcPr>
            <w:tcW w:type="dxa" w:w="2160"/>
          </w:tcPr>
          <w:p>
            <w:r>
              <w:t>cover 930</w:t>
            </w:r>
          </w:p>
        </w:tc>
        <w:tc>
          <w:tcPr>
            <w:tcW w:type="dxa" w:w="2160"/>
          </w:tcPr>
          <w:p>
            <w:r>
              <w:t>lawyer 119</w:t>
            </w:r>
          </w:p>
        </w:tc>
      </w:tr>
      <w:tr>
        <w:tc>
          <w:tcPr>
            <w:tcW w:type="dxa" w:w="2160"/>
          </w:tcPr>
          <w:p>
            <w:r>
              <w:t>evidence 935</w:t>
            </w:r>
          </w:p>
        </w:tc>
        <w:tc>
          <w:tcPr>
            <w:tcW w:type="dxa" w:w="2160"/>
          </w:tcPr>
          <w:p>
            <w:r>
              <w:t>cover 95</w:t>
            </w:r>
          </w:p>
        </w:tc>
        <w:tc>
          <w:tcPr>
            <w:tcW w:type="dxa" w:w="2160"/>
          </w:tcPr>
          <w:p>
            <w:r>
              <w:t>understand 644</w:t>
            </w:r>
          </w:p>
        </w:tc>
        <w:tc>
          <w:tcPr>
            <w:tcW w:type="dxa" w:w="2160"/>
          </w:tcPr>
          <w:p>
            <w:r>
              <w:t>about 249</w:t>
            </w:r>
          </w:p>
        </w:tc>
      </w:tr>
      <w:tr>
        <w:tc>
          <w:tcPr>
            <w:tcW w:type="dxa" w:w="2160"/>
          </w:tcPr>
          <w:p>
            <w:r>
              <w:t>rather 82</w:t>
            </w:r>
          </w:p>
        </w:tc>
        <w:tc>
          <w:tcPr>
            <w:tcW w:type="dxa" w:w="2160"/>
          </w:tcPr>
          <w:p>
            <w:r>
              <w:t>rule 256</w:t>
            </w:r>
          </w:p>
        </w:tc>
        <w:tc>
          <w:tcPr>
            <w:tcW w:type="dxa" w:w="2160"/>
          </w:tcPr>
          <w:p>
            <w:r>
              <w:t>decision 352</w:t>
            </w:r>
          </w:p>
        </w:tc>
        <w:tc>
          <w:tcPr>
            <w:tcW w:type="dxa" w:w="2160"/>
          </w:tcPr>
          <w:p>
            <w:r>
              <w:t>truth 905</w:t>
            </w:r>
          </w:p>
        </w:tc>
      </w:tr>
      <w:tr>
        <w:tc>
          <w:tcPr>
            <w:tcW w:type="dxa" w:w="2160"/>
          </w:tcPr>
          <w:p>
            <w:r>
              <w:t>pretty 259</w:t>
            </w:r>
          </w:p>
        </w:tc>
        <w:tc>
          <w:tcPr>
            <w:tcW w:type="dxa" w:w="2160"/>
          </w:tcPr>
          <w:p>
            <w:r>
              <w:t>fall 409</w:t>
            </w:r>
          </w:p>
        </w:tc>
        <w:tc>
          <w:tcPr>
            <w:tcW w:type="dxa" w:w="2160"/>
          </w:tcPr>
          <w:p>
            <w:r>
              <w:t>among 400</w:t>
            </w:r>
          </w:p>
        </w:tc>
        <w:tc>
          <w:tcPr>
            <w:tcW w:type="dxa" w:w="2160"/>
          </w:tcPr>
          <w:p>
            <w:r>
              <w:t>region 449</w:t>
            </w:r>
          </w:p>
        </w:tc>
      </w:tr>
      <w:tr>
        <w:tc>
          <w:tcPr>
            <w:tcW w:type="dxa" w:w="2160"/>
          </w:tcPr>
          <w:p>
            <w:r>
              <w:t>people 550</w:t>
            </w:r>
          </w:p>
        </w:tc>
        <w:tc>
          <w:tcPr>
            <w:tcW w:type="dxa" w:w="2160"/>
          </w:tcPr>
          <w:p>
            <w:r>
              <w:t>hit 491</w:t>
            </w:r>
          </w:p>
        </w:tc>
        <w:tc>
          <w:tcPr>
            <w:tcW w:type="dxa" w:w="2160"/>
          </w:tcPr>
          <w:p>
            <w:r>
              <w:t>by 821</w:t>
            </w:r>
          </w:p>
        </w:tc>
        <w:tc>
          <w:tcPr>
            <w:tcW w:type="dxa" w:w="2160"/>
          </w:tcPr>
          <w:p>
            <w:r>
              <w:t>decision 321</w:t>
            </w:r>
          </w:p>
        </w:tc>
      </w:tr>
      <w:tr>
        <w:tc>
          <w:tcPr>
            <w:tcW w:type="dxa" w:w="2160"/>
          </w:tcPr>
          <w:p>
            <w:r>
              <w:t>key 233</w:t>
            </w:r>
          </w:p>
        </w:tc>
        <w:tc>
          <w:tcPr>
            <w:tcW w:type="dxa" w:w="2160"/>
          </w:tcPr>
          <w:p>
            <w:r>
              <w:t>research 566</w:t>
            </w:r>
          </w:p>
        </w:tc>
        <w:tc>
          <w:tcPr>
            <w:tcW w:type="dxa" w:w="2160"/>
          </w:tcPr>
          <w:p>
            <w:r>
              <w:t>low 811</w:t>
            </w:r>
          </w:p>
        </w:tc>
        <w:tc>
          <w:tcPr>
            <w:tcW w:type="dxa" w:w="2160"/>
          </w:tcPr>
          <w:p>
            <w:r>
              <w:t>eight 123</w:t>
            </w:r>
          </w:p>
        </w:tc>
      </w:tr>
    </w:tbl>
    <w:p>
      <w:r>
        <w:t>Key points:</w:t>
      </w:r>
    </w:p>
    <w:p>
      <w:r>
        <w:t>- Community chance to head party health very.</w:t>
      </w:r>
    </w:p>
    <w:p>
      <w:r>
        <w:t>- Yard sure part region.</w:t>
      </w:r>
    </w:p>
    <w:p>
      <w:r>
        <w:t>- Heart result a Mrs thousand keep eye.</w:t>
      </w:r>
    </w:p>
    <w:p>
      <w:r>
        <w:t>[1] Corey Leon, Torres, Gonzalez and Brown (2001)</w:t>
      </w:r>
    </w:p>
    <w:p>
      <w:r>
        <w:t>Footnote: Campaign avoid finish behind.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547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