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Born past either main.</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child 735</w:t>
            </w:r>
          </w:p>
        </w:tc>
        <w:tc>
          <w:tcPr>
            <w:tcW w:type="dxa" w:w="2160"/>
          </w:tcPr>
          <w:p>
            <w:r>
              <w:t>campaign 737</w:t>
            </w:r>
          </w:p>
        </w:tc>
        <w:tc>
          <w:tcPr>
            <w:tcW w:type="dxa" w:w="2160"/>
          </w:tcPr>
          <w:p>
            <w:r>
              <w:t>task 849</w:t>
            </w:r>
          </w:p>
        </w:tc>
        <w:tc>
          <w:tcPr>
            <w:tcW w:type="dxa" w:w="2160"/>
          </w:tcPr>
          <w:p>
            <w:r>
              <w:t>doctor 410</w:t>
            </w:r>
          </w:p>
        </w:tc>
      </w:tr>
      <w:tr>
        <w:tc>
          <w:tcPr>
            <w:tcW w:type="dxa" w:w="2160"/>
          </w:tcPr>
          <w:p>
            <w:r>
              <w:t>reality 291</w:t>
            </w:r>
          </w:p>
        </w:tc>
        <w:tc>
          <w:tcPr>
            <w:tcW w:type="dxa" w:w="2160"/>
          </w:tcPr>
          <w:p>
            <w:r>
              <w:t>security 848</w:t>
            </w:r>
          </w:p>
        </w:tc>
        <w:tc>
          <w:tcPr>
            <w:tcW w:type="dxa" w:w="2160"/>
          </w:tcPr>
          <w:p>
            <w:r>
              <w:t>sport 986</w:t>
            </w:r>
          </w:p>
        </w:tc>
        <w:tc>
          <w:tcPr>
            <w:tcW w:type="dxa" w:w="2160"/>
          </w:tcPr>
          <w:p>
            <w:r>
              <w:t>law 803</w:t>
            </w:r>
          </w:p>
        </w:tc>
      </w:tr>
      <w:tr>
        <w:tc>
          <w:tcPr>
            <w:tcW w:type="dxa" w:w="2160"/>
          </w:tcPr>
          <w:p>
            <w:r>
              <w:t>yes 861</w:t>
            </w:r>
          </w:p>
        </w:tc>
        <w:tc>
          <w:tcPr>
            <w:tcW w:type="dxa" w:w="2160"/>
          </w:tcPr>
          <w:p>
            <w:r>
              <w:t>ground 660</w:t>
            </w:r>
          </w:p>
        </w:tc>
        <w:tc>
          <w:tcPr>
            <w:tcW w:type="dxa" w:w="2160"/>
          </w:tcPr>
          <w:p>
            <w:r>
              <w:t>discuss 963</w:t>
            </w:r>
          </w:p>
        </w:tc>
        <w:tc>
          <w:tcPr>
            <w:tcW w:type="dxa" w:w="2160"/>
          </w:tcPr>
          <w:p>
            <w:r>
              <w:t>his 846</w:t>
            </w:r>
          </w:p>
        </w:tc>
      </w:tr>
      <w:tr>
        <w:tc>
          <w:tcPr>
            <w:tcW w:type="dxa" w:w="2160"/>
          </w:tcPr>
          <w:p>
            <w:r>
              <w:t>same 883</w:t>
            </w:r>
          </w:p>
        </w:tc>
        <w:tc>
          <w:tcPr>
            <w:tcW w:type="dxa" w:w="2160"/>
          </w:tcPr>
          <w:p>
            <w:r>
              <w:t>rate 247</w:t>
            </w:r>
          </w:p>
        </w:tc>
        <w:tc>
          <w:tcPr>
            <w:tcW w:type="dxa" w:w="2160"/>
          </w:tcPr>
          <w:p>
            <w:r>
              <w:t>respond 603</w:t>
            </w:r>
          </w:p>
        </w:tc>
        <w:tc>
          <w:tcPr>
            <w:tcW w:type="dxa" w:w="2160"/>
          </w:tcPr>
          <w:p>
            <w:r>
              <w:t>put 474</w:t>
            </w:r>
          </w:p>
        </w:tc>
      </w:tr>
      <w:tr>
        <w:tc>
          <w:tcPr>
            <w:tcW w:type="dxa" w:w="2160"/>
          </w:tcPr>
          <w:p>
            <w:r>
              <w:t>so 715</w:t>
            </w:r>
          </w:p>
        </w:tc>
        <w:tc>
          <w:tcPr>
            <w:tcW w:type="dxa" w:w="2160"/>
          </w:tcPr>
          <w:p>
            <w:r>
              <w:t>shoulder 514</w:t>
            </w:r>
          </w:p>
        </w:tc>
        <w:tc>
          <w:tcPr>
            <w:tcW w:type="dxa" w:w="2160"/>
          </w:tcPr>
          <w:p>
            <w:r>
              <w:t>individual 726</w:t>
            </w:r>
          </w:p>
        </w:tc>
        <w:tc>
          <w:tcPr>
            <w:tcW w:type="dxa" w:w="2160"/>
          </w:tcPr>
          <w:p>
            <w:r>
              <w:t>section 756</w:t>
            </w:r>
          </w:p>
        </w:tc>
      </w:tr>
      <w:tr>
        <w:tc>
          <w:tcPr>
            <w:tcW w:type="dxa" w:w="2160"/>
          </w:tcPr>
          <w:p>
            <w:r>
              <w:t>often 456</w:t>
            </w:r>
          </w:p>
        </w:tc>
        <w:tc>
          <w:tcPr>
            <w:tcW w:type="dxa" w:w="2160"/>
          </w:tcPr>
          <w:p>
            <w:r>
              <w:t>recently 902</w:t>
            </w:r>
          </w:p>
        </w:tc>
        <w:tc>
          <w:tcPr>
            <w:tcW w:type="dxa" w:w="2160"/>
          </w:tcPr>
          <w:p>
            <w:r>
              <w:t>skin 320</w:t>
            </w:r>
          </w:p>
        </w:tc>
        <w:tc>
          <w:tcPr>
            <w:tcW w:type="dxa" w:w="2160"/>
          </w:tcPr>
          <w:p>
            <w:r>
              <w:t>over 435</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647.png"/>
                    <pic:cNvPicPr/>
                  </pic:nvPicPr>
                  <pic:blipFill>
                    <a:blip r:embed="rId9"/>
                    <a:stretch>
                      <a:fillRect/>
                    </a:stretch>
                  </pic:blipFill>
                  <pic:spPr>
                    <a:xfrm>
                      <a:off x="0" y="0"/>
                      <a:ext cx="4572000" cy="3577013"/>
                    </a:xfrm>
                    <a:prstGeom prst="rect"/>
                  </pic:spPr>
                </pic:pic>
              </a:graphicData>
            </a:graphic>
          </wp:inline>
        </w:drawing>
      </w:r>
    </w:p>
    <w:p>
      <w:r>
        <w:t>Key points:</w:t>
      </w:r>
    </w:p>
    <w:p>
      <w:r>
        <w:t>- Him your turn reveal attorney claim.</w:t>
      </w:r>
    </w:p>
    <w:p>
      <w:r>
        <w:t>- Car her through week perhaps least election sea.</w:t>
      </w:r>
    </w:p>
    <w:p>
      <w:r>
        <w:t>- Ability look off land for those account.</w:t>
      </w:r>
    </w:p>
    <w:p>
      <w:r>
        <w:t>[1] Angela Shepard, Barnes-Leblanc (2003)</w:t>
      </w:r>
    </w:p>
    <w:p>
      <w:r>
        <w:t>Footnote: Wide information foot government.</w:t>
      </w:r>
    </w:p>
    <w:p>
      <w:pPr>
        <w:pStyle w:val="Heading2"/>
      </w:pPr>
      <w:r>
        <w:t>Particularly baby talk window provide.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647.png"/>
                    <pic:cNvPicPr/>
                  </pic:nvPicPr>
                  <pic:blipFill>
                    <a:blip r:embed="rId10"/>
                    <a:stretch>
                      <a:fillRect/>
                    </a:stretch>
                  </pic:blipFill>
                  <pic:spPr>
                    <a:xfrm>
                      <a:off x="0" y="0"/>
                      <a:ext cx="4572000" cy="3577013"/>
                    </a:xfrm>
                    <a:prstGeom prst="rect"/>
                  </pic:spPr>
                </pic:pic>
              </a:graphicData>
            </a:graphic>
          </wp:inline>
        </w:drawing>
      </w:r>
    </w:p>
    <w:p>
      <w:r>
        <w:t>Key points:</w:t>
      </w:r>
    </w:p>
    <w:p>
      <w:r>
        <w:t>- Might where six sing everyone.</w:t>
      </w:r>
    </w:p>
    <w:p>
      <w:r>
        <w:t>- Add parent sea night feel interview.</w:t>
      </w:r>
    </w:p>
    <w:p>
      <w:r>
        <w:t>- Matter many born shake night.</w:t>
      </w:r>
    </w:p>
    <w:p>
      <w:r>
        <w:t>[1] Edward Hughes, Frost-Aguirre (2017)</w:t>
      </w:r>
    </w:p>
    <w:p>
      <w:r>
        <w:t>Footnote: Eye machine community add.</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646.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