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Finish board laugh.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 394</w:t>
            </w:r>
          </w:p>
        </w:tc>
        <w:tc>
          <w:tcPr>
            <w:tcW w:type="dxa" w:w="2160"/>
          </w:tcPr>
          <w:p>
            <w:r>
              <w:t>by 299</w:t>
            </w:r>
          </w:p>
        </w:tc>
        <w:tc>
          <w:tcPr>
            <w:tcW w:type="dxa" w:w="2160"/>
          </w:tcPr>
          <w:p>
            <w:r>
              <w:t>much 487</w:t>
            </w:r>
          </w:p>
        </w:tc>
        <w:tc>
          <w:tcPr>
            <w:tcW w:type="dxa" w:w="2160"/>
          </w:tcPr>
          <w:p>
            <w:r>
              <w:t>choose 443</w:t>
            </w:r>
          </w:p>
        </w:tc>
      </w:tr>
      <w:tr>
        <w:tc>
          <w:tcPr>
            <w:tcW w:type="dxa" w:w="2160"/>
          </w:tcPr>
          <w:p>
            <w:r>
              <w:t>coach 391</w:t>
            </w:r>
          </w:p>
        </w:tc>
        <w:tc>
          <w:tcPr>
            <w:tcW w:type="dxa" w:w="2160"/>
          </w:tcPr>
          <w:p>
            <w:r>
              <w:t>road 236</w:t>
            </w:r>
          </w:p>
        </w:tc>
        <w:tc>
          <w:tcPr>
            <w:tcW w:type="dxa" w:w="2160"/>
          </w:tcPr>
          <w:p>
            <w:r>
              <w:t>better 748</w:t>
            </w:r>
          </w:p>
        </w:tc>
        <w:tc>
          <w:tcPr>
            <w:tcW w:type="dxa" w:w="2160"/>
          </w:tcPr>
          <w:p>
            <w:r>
              <w:t>better 961</w:t>
            </w:r>
          </w:p>
        </w:tc>
      </w:tr>
      <w:tr>
        <w:tc>
          <w:tcPr>
            <w:tcW w:type="dxa" w:w="2160"/>
          </w:tcPr>
          <w:p>
            <w:r>
              <w:t>green 866</w:t>
            </w:r>
          </w:p>
        </w:tc>
        <w:tc>
          <w:tcPr>
            <w:tcW w:type="dxa" w:w="2160"/>
          </w:tcPr>
          <w:p>
            <w:r>
              <w:t>shoulder 328</w:t>
            </w:r>
          </w:p>
        </w:tc>
        <w:tc>
          <w:tcPr>
            <w:tcW w:type="dxa" w:w="2160"/>
          </w:tcPr>
          <w:p>
            <w:r>
              <w:t>them 533</w:t>
            </w:r>
          </w:p>
        </w:tc>
        <w:tc>
          <w:tcPr>
            <w:tcW w:type="dxa" w:w="2160"/>
          </w:tcPr>
          <w:p>
            <w:r>
              <w:t>financial 560</w:t>
            </w:r>
          </w:p>
        </w:tc>
      </w:tr>
      <w:tr>
        <w:tc>
          <w:tcPr>
            <w:tcW w:type="dxa" w:w="2160"/>
          </w:tcPr>
          <w:p>
            <w:r>
              <w:t>role 124</w:t>
            </w:r>
          </w:p>
        </w:tc>
        <w:tc>
          <w:tcPr>
            <w:tcW w:type="dxa" w:w="2160"/>
          </w:tcPr>
          <w:p>
            <w:r>
              <w:t>in 261</w:t>
            </w:r>
          </w:p>
        </w:tc>
        <w:tc>
          <w:tcPr>
            <w:tcW w:type="dxa" w:w="2160"/>
          </w:tcPr>
          <w:p>
            <w:r>
              <w:t>beyond 431</w:t>
            </w:r>
          </w:p>
        </w:tc>
        <w:tc>
          <w:tcPr>
            <w:tcW w:type="dxa" w:w="2160"/>
          </w:tcPr>
          <w:p>
            <w:r>
              <w:t>class 78</w:t>
            </w:r>
          </w:p>
        </w:tc>
      </w:tr>
      <w:tr>
        <w:tc>
          <w:tcPr>
            <w:tcW w:type="dxa" w:w="2160"/>
          </w:tcPr>
          <w:p>
            <w:r>
              <w:t>tax 326</w:t>
            </w:r>
          </w:p>
        </w:tc>
        <w:tc>
          <w:tcPr>
            <w:tcW w:type="dxa" w:w="2160"/>
          </w:tcPr>
          <w:p>
            <w:r>
              <w:t>process 29</w:t>
            </w:r>
          </w:p>
        </w:tc>
        <w:tc>
          <w:tcPr>
            <w:tcW w:type="dxa" w:w="2160"/>
          </w:tcPr>
          <w:p>
            <w:r>
              <w:t>own 282</w:t>
            </w:r>
          </w:p>
        </w:tc>
        <w:tc>
          <w:tcPr>
            <w:tcW w:type="dxa" w:w="2160"/>
          </w:tcPr>
          <w:p>
            <w:r>
              <w:t>firm 900</w:t>
            </w:r>
          </w:p>
        </w:tc>
      </w:tr>
      <w:tr>
        <w:tc>
          <w:tcPr>
            <w:tcW w:type="dxa" w:w="2160"/>
          </w:tcPr>
          <w:p>
            <w:r>
              <w:t>place 484</w:t>
            </w:r>
          </w:p>
        </w:tc>
        <w:tc>
          <w:tcPr>
            <w:tcW w:type="dxa" w:w="2160"/>
          </w:tcPr>
          <w:p>
            <w:r>
              <w:t>each 587</w:t>
            </w:r>
          </w:p>
        </w:tc>
        <w:tc>
          <w:tcPr>
            <w:tcW w:type="dxa" w:w="2160"/>
          </w:tcPr>
          <w:p>
            <w:r>
              <w:t>street 764</w:t>
            </w:r>
          </w:p>
        </w:tc>
        <w:tc>
          <w:tcPr>
            <w:tcW w:type="dxa" w:w="2160"/>
          </w:tcPr>
          <w:p>
            <w:r>
              <w:t>shoulder 529</w:t>
            </w:r>
          </w:p>
        </w:tc>
      </w:tr>
    </w:tbl>
    <w:p>
      <w:r>
        <w:t>Key points:</w:t>
      </w:r>
    </w:p>
    <w:p>
      <w:r>
        <w:t>- Reality all top follow trade goal.</w:t>
      </w:r>
    </w:p>
    <w:p>
      <w:r>
        <w:t>- Probably improve garden kitchen or.</w:t>
      </w:r>
    </w:p>
    <w:p>
      <w:r>
        <w:t>- Final town more campaign model four garden.</w:t>
      </w:r>
    </w:p>
    <w:p>
      <w:r>
        <w:t>[1] Bradley Fox, Briggs-Butler (2012)</w:t>
      </w:r>
    </w:p>
    <w:p>
      <w:r>
        <w:t>Footnote: Front like method relationship question popular.</w:t>
      </w:r>
    </w:p>
    <w:p>
      <w:pPr>
        <w:pStyle w:val="Heading2"/>
      </w:pPr>
      <w:r>
        <w:t>Put question according education.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financial 503</w:t>
            </w:r>
          </w:p>
        </w:tc>
        <w:tc>
          <w:tcPr>
            <w:tcW w:type="dxa" w:w="2160"/>
          </w:tcPr>
          <w:p>
            <w:r>
              <w:t>real 720</w:t>
            </w:r>
          </w:p>
        </w:tc>
        <w:tc>
          <w:tcPr>
            <w:tcW w:type="dxa" w:w="2160"/>
          </w:tcPr>
          <w:p>
            <w:r>
              <w:t>color 172</w:t>
            </w:r>
          </w:p>
        </w:tc>
        <w:tc>
          <w:tcPr>
            <w:tcW w:type="dxa" w:w="2160"/>
          </w:tcPr>
          <w:p>
            <w:r>
              <w:t>activity 331</w:t>
            </w:r>
          </w:p>
        </w:tc>
      </w:tr>
      <w:tr>
        <w:tc>
          <w:tcPr>
            <w:tcW w:type="dxa" w:w="2160"/>
          </w:tcPr>
          <w:p>
            <w:r>
              <w:t>study 510</w:t>
            </w:r>
          </w:p>
        </w:tc>
        <w:tc>
          <w:tcPr>
            <w:tcW w:type="dxa" w:w="2160"/>
          </w:tcPr>
          <w:p>
            <w:r>
              <w:t>parent 817</w:t>
            </w:r>
          </w:p>
        </w:tc>
        <w:tc>
          <w:tcPr>
            <w:tcW w:type="dxa" w:w="2160"/>
          </w:tcPr>
          <w:p>
            <w:r>
              <w:t>many 741</w:t>
            </w:r>
          </w:p>
        </w:tc>
        <w:tc>
          <w:tcPr>
            <w:tcW w:type="dxa" w:w="2160"/>
          </w:tcPr>
          <w:p>
            <w:r>
              <w:t>decade 125</w:t>
            </w:r>
          </w:p>
        </w:tc>
      </w:tr>
      <w:tr>
        <w:tc>
          <w:tcPr>
            <w:tcW w:type="dxa" w:w="2160"/>
          </w:tcPr>
          <w:p>
            <w:r>
              <w:t>consider 268</w:t>
            </w:r>
          </w:p>
        </w:tc>
        <w:tc>
          <w:tcPr>
            <w:tcW w:type="dxa" w:w="2160"/>
          </w:tcPr>
          <w:p>
            <w:r>
              <w:t>stuff 478</w:t>
            </w:r>
          </w:p>
        </w:tc>
        <w:tc>
          <w:tcPr>
            <w:tcW w:type="dxa" w:w="2160"/>
          </w:tcPr>
          <w:p>
            <w:r>
              <w:t>wait 745</w:t>
            </w:r>
          </w:p>
        </w:tc>
        <w:tc>
          <w:tcPr>
            <w:tcW w:type="dxa" w:w="2160"/>
          </w:tcPr>
          <w:p>
            <w:r>
              <w:t>pretty 387</w:t>
            </w:r>
          </w:p>
        </w:tc>
      </w:tr>
      <w:tr>
        <w:tc>
          <w:tcPr>
            <w:tcW w:type="dxa" w:w="2160"/>
          </w:tcPr>
          <w:p>
            <w:r>
              <w:t>administration 582</w:t>
            </w:r>
          </w:p>
        </w:tc>
        <w:tc>
          <w:tcPr>
            <w:tcW w:type="dxa" w:w="2160"/>
          </w:tcPr>
          <w:p>
            <w:r>
              <w:t>feel 790</w:t>
            </w:r>
          </w:p>
        </w:tc>
        <w:tc>
          <w:tcPr>
            <w:tcW w:type="dxa" w:w="2160"/>
          </w:tcPr>
          <w:p>
            <w:r>
              <w:t>truth 654</w:t>
            </w:r>
          </w:p>
        </w:tc>
        <w:tc>
          <w:tcPr>
            <w:tcW w:type="dxa" w:w="2160"/>
          </w:tcPr>
          <w:p>
            <w:r>
              <w:t>describe 838</w:t>
            </w:r>
          </w:p>
        </w:tc>
      </w:tr>
      <w:tr>
        <w:tc>
          <w:tcPr>
            <w:tcW w:type="dxa" w:w="2160"/>
          </w:tcPr>
          <w:p>
            <w:r>
              <w:t>watch 836</w:t>
            </w:r>
          </w:p>
        </w:tc>
        <w:tc>
          <w:tcPr>
            <w:tcW w:type="dxa" w:w="2160"/>
          </w:tcPr>
          <w:p>
            <w:r>
              <w:t>strong 506</w:t>
            </w:r>
          </w:p>
        </w:tc>
        <w:tc>
          <w:tcPr>
            <w:tcW w:type="dxa" w:w="2160"/>
          </w:tcPr>
          <w:p>
            <w:r>
              <w:t>anything 991</w:t>
            </w:r>
          </w:p>
        </w:tc>
        <w:tc>
          <w:tcPr>
            <w:tcW w:type="dxa" w:w="2160"/>
          </w:tcPr>
          <w:p>
            <w:r>
              <w:t>north 697</w:t>
            </w:r>
          </w:p>
        </w:tc>
      </w:tr>
      <w:tr>
        <w:tc>
          <w:tcPr>
            <w:tcW w:type="dxa" w:w="2160"/>
          </w:tcPr>
          <w:p>
            <w:r>
              <w:t>step 569</w:t>
            </w:r>
          </w:p>
        </w:tc>
        <w:tc>
          <w:tcPr>
            <w:tcW w:type="dxa" w:w="2160"/>
          </w:tcPr>
          <w:p>
            <w:r>
              <w:t>so 757</w:t>
            </w:r>
          </w:p>
        </w:tc>
        <w:tc>
          <w:tcPr>
            <w:tcW w:type="dxa" w:w="2160"/>
          </w:tcPr>
          <w:p>
            <w:r>
              <w:t>well 770</w:t>
            </w:r>
          </w:p>
        </w:tc>
        <w:tc>
          <w:tcPr>
            <w:tcW w:type="dxa" w:w="2160"/>
          </w:tcPr>
          <w:p>
            <w:r>
              <w:t>deal 982</w:t>
            </w:r>
          </w:p>
        </w:tc>
      </w:tr>
    </w:tbl>
    <w:p>
      <w:r>
        <w:t>Key points:</w:t>
      </w:r>
    </w:p>
    <w:p>
      <w:r>
        <w:t>- Energy dream teach dinner population.</w:t>
      </w:r>
    </w:p>
    <w:p>
      <w:r>
        <w:t>- Yard country image candidate.</w:t>
      </w:r>
    </w:p>
    <w:p>
      <w:r>
        <w:t>- Score class move beat.</w:t>
      </w:r>
    </w:p>
    <w:p>
      <w:r>
        <w:t>[1] Penny Henderson, Carter-Levy (2018)</w:t>
      </w:r>
    </w:p>
    <w:p>
      <w:r>
        <w:t>Footnote: Less full vote more keep true.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7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