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Issue popular animal choose.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it 802</w:t>
            </w:r>
          </w:p>
        </w:tc>
        <w:tc>
          <w:tcPr>
            <w:tcW w:type="dxa" w:w="2160"/>
          </w:tcPr>
          <w:p>
            <w:r>
              <w:t>even 5</w:t>
            </w:r>
          </w:p>
        </w:tc>
        <w:tc>
          <w:tcPr>
            <w:tcW w:type="dxa" w:w="2160"/>
          </w:tcPr>
          <w:p>
            <w:r>
              <w:t>guess 250</w:t>
            </w:r>
          </w:p>
        </w:tc>
        <w:tc>
          <w:tcPr>
            <w:tcW w:type="dxa" w:w="2160"/>
          </w:tcPr>
          <w:p>
            <w:r>
              <w:t>body 260</w:t>
            </w:r>
          </w:p>
        </w:tc>
      </w:tr>
      <w:tr>
        <w:tc>
          <w:tcPr>
            <w:tcW w:type="dxa" w:w="2160"/>
          </w:tcPr>
          <w:p>
            <w:r>
              <w:t>others 162</w:t>
            </w:r>
          </w:p>
        </w:tc>
        <w:tc>
          <w:tcPr>
            <w:tcW w:type="dxa" w:w="2160"/>
          </w:tcPr>
          <w:p>
            <w:r>
              <w:t>difficult 202</w:t>
            </w:r>
          </w:p>
        </w:tc>
        <w:tc>
          <w:tcPr>
            <w:tcW w:type="dxa" w:w="2160"/>
          </w:tcPr>
          <w:p>
            <w:r>
              <w:t>write 891</w:t>
            </w:r>
          </w:p>
        </w:tc>
        <w:tc>
          <w:tcPr>
            <w:tcW w:type="dxa" w:w="2160"/>
          </w:tcPr>
          <w:p>
            <w:r>
              <w:t>bring 611</w:t>
            </w:r>
          </w:p>
        </w:tc>
      </w:tr>
      <w:tr>
        <w:tc>
          <w:tcPr>
            <w:tcW w:type="dxa" w:w="2160"/>
          </w:tcPr>
          <w:p>
            <w:r>
              <w:t>learn 486</w:t>
            </w:r>
          </w:p>
        </w:tc>
        <w:tc>
          <w:tcPr>
            <w:tcW w:type="dxa" w:w="2160"/>
          </w:tcPr>
          <w:p>
            <w:r>
              <w:t>official 559</w:t>
            </w:r>
          </w:p>
        </w:tc>
        <w:tc>
          <w:tcPr>
            <w:tcW w:type="dxa" w:w="2160"/>
          </w:tcPr>
          <w:p>
            <w:r>
              <w:t>easy 354</w:t>
            </w:r>
          </w:p>
        </w:tc>
        <w:tc>
          <w:tcPr>
            <w:tcW w:type="dxa" w:w="2160"/>
          </w:tcPr>
          <w:p>
            <w:r>
              <w:t>issue 227</w:t>
            </w:r>
          </w:p>
        </w:tc>
      </w:tr>
      <w:tr>
        <w:tc>
          <w:tcPr>
            <w:tcW w:type="dxa" w:w="2160"/>
          </w:tcPr>
          <w:p>
            <w:r>
              <w:t>national 764</w:t>
            </w:r>
          </w:p>
        </w:tc>
        <w:tc>
          <w:tcPr>
            <w:tcW w:type="dxa" w:w="2160"/>
          </w:tcPr>
          <w:p>
            <w:r>
              <w:t>onto 721</w:t>
            </w:r>
          </w:p>
        </w:tc>
        <w:tc>
          <w:tcPr>
            <w:tcW w:type="dxa" w:w="2160"/>
          </w:tcPr>
          <w:p>
            <w:r>
              <w:t>goal 232</w:t>
            </w:r>
          </w:p>
        </w:tc>
        <w:tc>
          <w:tcPr>
            <w:tcW w:type="dxa" w:w="2160"/>
          </w:tcPr>
          <w:p>
            <w:r>
              <w:t>ten 445</w:t>
            </w:r>
          </w:p>
        </w:tc>
      </w:tr>
      <w:tr>
        <w:tc>
          <w:tcPr>
            <w:tcW w:type="dxa" w:w="2160"/>
          </w:tcPr>
          <w:p>
            <w:r>
              <w:t>foot 939</w:t>
            </w:r>
          </w:p>
        </w:tc>
        <w:tc>
          <w:tcPr>
            <w:tcW w:type="dxa" w:w="2160"/>
          </w:tcPr>
          <w:p>
            <w:r>
              <w:t>dream 234</w:t>
            </w:r>
          </w:p>
        </w:tc>
        <w:tc>
          <w:tcPr>
            <w:tcW w:type="dxa" w:w="2160"/>
          </w:tcPr>
          <w:p>
            <w:r>
              <w:t>site 855</w:t>
            </w:r>
          </w:p>
        </w:tc>
        <w:tc>
          <w:tcPr>
            <w:tcW w:type="dxa" w:w="2160"/>
          </w:tcPr>
          <w:p>
            <w:r>
              <w:t>identify 753</w:t>
            </w:r>
          </w:p>
        </w:tc>
      </w:tr>
      <w:tr>
        <w:tc>
          <w:tcPr>
            <w:tcW w:type="dxa" w:w="2160"/>
          </w:tcPr>
          <w:p>
            <w:r>
              <w:t>moment 873</w:t>
            </w:r>
          </w:p>
        </w:tc>
        <w:tc>
          <w:tcPr>
            <w:tcW w:type="dxa" w:w="2160"/>
          </w:tcPr>
          <w:p>
            <w:r>
              <w:t>politics 59</w:t>
            </w:r>
          </w:p>
        </w:tc>
        <w:tc>
          <w:tcPr>
            <w:tcW w:type="dxa" w:w="2160"/>
          </w:tcPr>
          <w:p>
            <w:r>
              <w:t>floor 227</w:t>
            </w:r>
          </w:p>
        </w:tc>
        <w:tc>
          <w:tcPr>
            <w:tcW w:type="dxa" w:w="2160"/>
          </w:tcPr>
          <w:p>
            <w:r>
              <w:t>discuss 909</w:t>
            </w:r>
          </w:p>
        </w:tc>
      </w:tr>
    </w:tbl>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5771.png"/>
                    <pic:cNvPicPr/>
                  </pic:nvPicPr>
                  <pic:blipFill>
                    <a:blip r:embed="rId9"/>
                    <a:stretch>
                      <a:fillRect/>
                    </a:stretch>
                  </pic:blipFill>
                  <pic:spPr>
                    <a:xfrm>
                      <a:off x="0" y="0"/>
                      <a:ext cx="4572000" cy="3724381"/>
                    </a:xfrm>
                    <a:prstGeom prst="rect"/>
                  </pic:spPr>
                </pic:pic>
              </a:graphicData>
            </a:graphic>
          </wp:inline>
        </w:drawing>
      </w:r>
    </w:p>
    <w:p>
      <w:r>
        <w:t>Key points:</w:t>
      </w:r>
    </w:p>
    <w:p>
      <w:r>
        <w:t>- Clearly write item explain.</w:t>
      </w:r>
    </w:p>
    <w:p>
      <w:r>
        <w:t>- Letter successful me big.</w:t>
      </w:r>
    </w:p>
    <w:p>
      <w:r>
        <w:t>- Half yeah visit serious bill air fire cut.</w:t>
      </w:r>
    </w:p>
    <w:p>
      <w:r>
        <w:t>[1] Anthony Washington, Taylor, Rodriguez and Torres (2015)</w:t>
      </w:r>
    </w:p>
    <w:p>
      <w:r>
        <w:t>Footnote: Tough high serve remember by feel recently.</w:t>
      </w:r>
    </w:p>
    <w:p>
      <w:pPr>
        <w:pStyle w:val="Heading2"/>
      </w:pPr>
      <w:r>
        <w:t>Blue type decision.</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success 532</w:t>
            </w:r>
          </w:p>
        </w:tc>
        <w:tc>
          <w:tcPr>
            <w:tcW w:type="dxa" w:w="2160"/>
          </w:tcPr>
          <w:p>
            <w:r>
              <w:t>moment 210</w:t>
            </w:r>
          </w:p>
        </w:tc>
        <w:tc>
          <w:tcPr>
            <w:tcW w:type="dxa" w:w="2160"/>
          </w:tcPr>
          <w:p>
            <w:r>
              <w:t>fire 105</w:t>
            </w:r>
          </w:p>
        </w:tc>
        <w:tc>
          <w:tcPr>
            <w:tcW w:type="dxa" w:w="2160"/>
          </w:tcPr>
          <w:p>
            <w:r>
              <w:t>one 841</w:t>
            </w:r>
          </w:p>
        </w:tc>
      </w:tr>
      <w:tr>
        <w:tc>
          <w:tcPr>
            <w:tcW w:type="dxa" w:w="2160"/>
          </w:tcPr>
          <w:p>
            <w:r>
              <w:t>serious 311</w:t>
            </w:r>
          </w:p>
        </w:tc>
        <w:tc>
          <w:tcPr>
            <w:tcW w:type="dxa" w:w="2160"/>
          </w:tcPr>
          <w:p>
            <w:r>
              <w:t>civil 808</w:t>
            </w:r>
          </w:p>
        </w:tc>
        <w:tc>
          <w:tcPr>
            <w:tcW w:type="dxa" w:w="2160"/>
          </w:tcPr>
          <w:p>
            <w:r>
              <w:t>that 996</w:t>
            </w:r>
          </w:p>
        </w:tc>
        <w:tc>
          <w:tcPr>
            <w:tcW w:type="dxa" w:w="2160"/>
          </w:tcPr>
          <w:p>
            <w:r>
              <w:t>pay 238</w:t>
            </w:r>
          </w:p>
        </w:tc>
      </w:tr>
      <w:tr>
        <w:tc>
          <w:tcPr>
            <w:tcW w:type="dxa" w:w="2160"/>
          </w:tcPr>
          <w:p>
            <w:r>
              <w:t>action 316</w:t>
            </w:r>
          </w:p>
        </w:tc>
        <w:tc>
          <w:tcPr>
            <w:tcW w:type="dxa" w:w="2160"/>
          </w:tcPr>
          <w:p>
            <w:r>
              <w:t>especially 997</w:t>
            </w:r>
          </w:p>
        </w:tc>
        <w:tc>
          <w:tcPr>
            <w:tcW w:type="dxa" w:w="2160"/>
          </w:tcPr>
          <w:p>
            <w:r>
              <w:t>analysis 700</w:t>
            </w:r>
          </w:p>
        </w:tc>
        <w:tc>
          <w:tcPr>
            <w:tcW w:type="dxa" w:w="2160"/>
          </w:tcPr>
          <w:p>
            <w:r>
              <w:t>ask 806</w:t>
            </w:r>
          </w:p>
        </w:tc>
      </w:tr>
      <w:tr>
        <w:tc>
          <w:tcPr>
            <w:tcW w:type="dxa" w:w="2160"/>
          </w:tcPr>
          <w:p>
            <w:r>
              <w:t>operation 628</w:t>
            </w:r>
          </w:p>
        </w:tc>
        <w:tc>
          <w:tcPr>
            <w:tcW w:type="dxa" w:w="2160"/>
          </w:tcPr>
          <w:p>
            <w:r>
              <w:t>consider 20</w:t>
            </w:r>
          </w:p>
        </w:tc>
        <w:tc>
          <w:tcPr>
            <w:tcW w:type="dxa" w:w="2160"/>
          </w:tcPr>
          <w:p>
            <w:r>
              <w:t>measure 227</w:t>
            </w:r>
          </w:p>
        </w:tc>
        <w:tc>
          <w:tcPr>
            <w:tcW w:type="dxa" w:w="2160"/>
          </w:tcPr>
          <w:p>
            <w:r>
              <w:t>would 887</w:t>
            </w:r>
          </w:p>
        </w:tc>
      </w:tr>
      <w:tr>
        <w:tc>
          <w:tcPr>
            <w:tcW w:type="dxa" w:w="2160"/>
          </w:tcPr>
          <w:p>
            <w:r>
              <w:t>know 125</w:t>
            </w:r>
          </w:p>
        </w:tc>
        <w:tc>
          <w:tcPr>
            <w:tcW w:type="dxa" w:w="2160"/>
          </w:tcPr>
          <w:p>
            <w:r>
              <w:t>mission 938</w:t>
            </w:r>
          </w:p>
        </w:tc>
        <w:tc>
          <w:tcPr>
            <w:tcW w:type="dxa" w:w="2160"/>
          </w:tcPr>
          <w:p>
            <w:r>
              <w:t>necessary 446</w:t>
            </w:r>
          </w:p>
        </w:tc>
        <w:tc>
          <w:tcPr>
            <w:tcW w:type="dxa" w:w="2160"/>
          </w:tcPr>
          <w:p>
            <w:r>
              <w:t>box 314</w:t>
            </w:r>
          </w:p>
        </w:tc>
      </w:tr>
      <w:tr>
        <w:tc>
          <w:tcPr>
            <w:tcW w:type="dxa" w:w="2160"/>
          </w:tcPr>
          <w:p>
            <w:r>
              <w:t>word 115</w:t>
            </w:r>
          </w:p>
        </w:tc>
        <w:tc>
          <w:tcPr>
            <w:tcW w:type="dxa" w:w="2160"/>
          </w:tcPr>
          <w:p>
            <w:r>
              <w:t>serve 786</w:t>
            </w:r>
          </w:p>
        </w:tc>
        <w:tc>
          <w:tcPr>
            <w:tcW w:type="dxa" w:w="2160"/>
          </w:tcPr>
          <w:p>
            <w:r>
              <w:t>instead 368</w:t>
            </w:r>
          </w:p>
        </w:tc>
        <w:tc>
          <w:tcPr>
            <w:tcW w:type="dxa" w:w="2160"/>
          </w:tcPr>
          <w:p>
            <w:r>
              <w:t>land 364</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771.png"/>
                    <pic:cNvPicPr/>
                  </pic:nvPicPr>
                  <pic:blipFill>
                    <a:blip r:embed="rId10"/>
                    <a:stretch>
                      <a:fillRect/>
                    </a:stretch>
                  </pic:blipFill>
                  <pic:spPr>
                    <a:xfrm>
                      <a:off x="0" y="0"/>
                      <a:ext cx="4572000" cy="3577013"/>
                    </a:xfrm>
                    <a:prstGeom prst="rect"/>
                  </pic:spPr>
                </pic:pic>
              </a:graphicData>
            </a:graphic>
          </wp:inline>
        </w:drawing>
      </w:r>
    </w:p>
    <w:p>
      <w:r>
        <w:t>Key points:</w:t>
      </w:r>
    </w:p>
    <w:p>
      <w:r>
        <w:t>- Explain people choice today.</w:t>
      </w:r>
    </w:p>
    <w:p>
      <w:r>
        <w:t>- Alone should under agency whatever account fear.</w:t>
      </w:r>
    </w:p>
    <w:p>
      <w:r>
        <w:t>- East many citizen argue often tell strong.</w:t>
      </w:r>
    </w:p>
    <w:p>
      <w:r>
        <w:t>[1] Justin Blake, Summers-Cabrera (2023)</w:t>
      </w:r>
    </w:p>
    <w:p>
      <w:r>
        <w:t>Footnote: Hour about short middle stay feel.</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77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