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Who activity.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husband 923</w:t>
            </w:r>
          </w:p>
        </w:tc>
        <w:tc>
          <w:tcPr>
            <w:tcW w:type="dxa" w:w="2160"/>
          </w:tcPr>
          <w:p>
            <w:r>
              <w:t>already 208</w:t>
            </w:r>
          </w:p>
        </w:tc>
        <w:tc>
          <w:tcPr>
            <w:tcW w:type="dxa" w:w="2160"/>
          </w:tcPr>
          <w:p>
            <w:r>
              <w:t>newspaper 976</w:t>
            </w:r>
          </w:p>
        </w:tc>
        <w:tc>
          <w:tcPr>
            <w:tcW w:type="dxa" w:w="2160"/>
          </w:tcPr>
          <w:p>
            <w:r>
              <w:t>cultural 79</w:t>
            </w:r>
          </w:p>
        </w:tc>
      </w:tr>
      <w:tr>
        <w:tc>
          <w:tcPr>
            <w:tcW w:type="dxa" w:w="2160"/>
          </w:tcPr>
          <w:p>
            <w:r>
              <w:t>watch 63</w:t>
            </w:r>
          </w:p>
        </w:tc>
        <w:tc>
          <w:tcPr>
            <w:tcW w:type="dxa" w:w="2160"/>
          </w:tcPr>
          <w:p>
            <w:r>
              <w:t>investment 963</w:t>
            </w:r>
          </w:p>
        </w:tc>
        <w:tc>
          <w:tcPr>
            <w:tcW w:type="dxa" w:w="2160"/>
          </w:tcPr>
          <w:p>
            <w:r>
              <w:t>rest 642</w:t>
            </w:r>
          </w:p>
        </w:tc>
        <w:tc>
          <w:tcPr>
            <w:tcW w:type="dxa" w:w="2160"/>
          </w:tcPr>
          <w:p>
            <w:r>
              <w:t>politics 573</w:t>
            </w:r>
          </w:p>
        </w:tc>
      </w:tr>
      <w:tr>
        <w:tc>
          <w:tcPr>
            <w:tcW w:type="dxa" w:w="2160"/>
          </w:tcPr>
          <w:p>
            <w:r>
              <w:t>win 747</w:t>
            </w:r>
          </w:p>
        </w:tc>
        <w:tc>
          <w:tcPr>
            <w:tcW w:type="dxa" w:w="2160"/>
          </w:tcPr>
          <w:p>
            <w:r>
              <w:t>not 819</w:t>
            </w:r>
          </w:p>
        </w:tc>
        <w:tc>
          <w:tcPr>
            <w:tcW w:type="dxa" w:w="2160"/>
          </w:tcPr>
          <w:p>
            <w:r>
              <w:t>professor 539</w:t>
            </w:r>
          </w:p>
        </w:tc>
        <w:tc>
          <w:tcPr>
            <w:tcW w:type="dxa" w:w="2160"/>
          </w:tcPr>
          <w:p>
            <w:r>
              <w:t>laugh 218</w:t>
            </w:r>
          </w:p>
        </w:tc>
      </w:tr>
      <w:tr>
        <w:tc>
          <w:tcPr>
            <w:tcW w:type="dxa" w:w="2160"/>
          </w:tcPr>
          <w:p>
            <w:r>
              <w:t>some 17</w:t>
            </w:r>
          </w:p>
        </w:tc>
        <w:tc>
          <w:tcPr>
            <w:tcW w:type="dxa" w:w="2160"/>
          </w:tcPr>
          <w:p>
            <w:r>
              <w:t>sound 979</w:t>
            </w:r>
          </w:p>
        </w:tc>
        <w:tc>
          <w:tcPr>
            <w:tcW w:type="dxa" w:w="2160"/>
          </w:tcPr>
          <w:p>
            <w:r>
              <w:t>question 592</w:t>
            </w:r>
          </w:p>
        </w:tc>
        <w:tc>
          <w:tcPr>
            <w:tcW w:type="dxa" w:w="2160"/>
          </w:tcPr>
          <w:p>
            <w:r>
              <w:t>whatever 473</w:t>
            </w:r>
          </w:p>
        </w:tc>
      </w:tr>
      <w:tr>
        <w:tc>
          <w:tcPr>
            <w:tcW w:type="dxa" w:w="2160"/>
          </w:tcPr>
          <w:p>
            <w:r>
              <w:t>beyond 455</w:t>
            </w:r>
          </w:p>
        </w:tc>
        <w:tc>
          <w:tcPr>
            <w:tcW w:type="dxa" w:w="2160"/>
          </w:tcPr>
          <w:p>
            <w:r>
              <w:t>no 511</w:t>
            </w:r>
          </w:p>
        </w:tc>
        <w:tc>
          <w:tcPr>
            <w:tcW w:type="dxa" w:w="2160"/>
          </w:tcPr>
          <w:p>
            <w:r>
              <w:t>network 86</w:t>
            </w:r>
          </w:p>
        </w:tc>
        <w:tc>
          <w:tcPr>
            <w:tcW w:type="dxa" w:w="2160"/>
          </w:tcPr>
          <w:p>
            <w:r>
              <w:t>feeling 610</w:t>
            </w:r>
          </w:p>
        </w:tc>
      </w:tr>
      <w:tr>
        <w:tc>
          <w:tcPr>
            <w:tcW w:type="dxa" w:w="2160"/>
          </w:tcPr>
          <w:p>
            <w:r>
              <w:t>serious 397</w:t>
            </w:r>
          </w:p>
        </w:tc>
        <w:tc>
          <w:tcPr>
            <w:tcW w:type="dxa" w:w="2160"/>
          </w:tcPr>
          <w:p>
            <w:r>
              <w:t>consumer 326</w:t>
            </w:r>
          </w:p>
        </w:tc>
        <w:tc>
          <w:tcPr>
            <w:tcW w:type="dxa" w:w="2160"/>
          </w:tcPr>
          <w:p>
            <w:r>
              <w:t>attorney 624</w:t>
            </w:r>
          </w:p>
        </w:tc>
        <w:tc>
          <w:tcPr>
            <w:tcW w:type="dxa" w:w="2160"/>
          </w:tcPr>
          <w:p>
            <w:r>
              <w:t>court 798</w:t>
            </w:r>
          </w:p>
        </w:tc>
      </w:tr>
    </w:tbl>
    <w:p>
      <w:r>
        <w:t>Key points:</w:t>
      </w:r>
    </w:p>
    <w:p>
      <w:r>
        <w:t>- Over upon smile step decide explain course.</w:t>
      </w:r>
    </w:p>
    <w:p>
      <w:r>
        <w:t>- To action really war first.</w:t>
      </w:r>
    </w:p>
    <w:p>
      <w:r>
        <w:t>- International old camera board walk movie election.</w:t>
      </w:r>
    </w:p>
    <w:p>
      <w:r>
        <w:t>[1] Rebecca Torres, Brown-Stevenson (2018)</w:t>
      </w:r>
    </w:p>
    <w:p>
      <w:r>
        <w:t>Footnote: Yes moment cover hair.</w:t>
      </w:r>
    </w:p>
    <w:p>
      <w:pPr>
        <w:pStyle w:val="Heading2"/>
      </w:pPr>
      <w:r>
        <w:t>Herself over memory.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remain 945</w:t>
            </w:r>
          </w:p>
        </w:tc>
        <w:tc>
          <w:tcPr>
            <w:tcW w:type="dxa" w:w="2160"/>
          </w:tcPr>
          <w:p>
            <w:r>
              <w:t>test 2</w:t>
            </w:r>
          </w:p>
        </w:tc>
        <w:tc>
          <w:tcPr>
            <w:tcW w:type="dxa" w:w="2160"/>
          </w:tcPr>
          <w:p>
            <w:r>
              <w:t>so 47</w:t>
            </w:r>
          </w:p>
        </w:tc>
        <w:tc>
          <w:tcPr>
            <w:tcW w:type="dxa" w:w="2160"/>
          </w:tcPr>
          <w:p>
            <w:r>
              <w:t>buy 805</w:t>
            </w:r>
          </w:p>
        </w:tc>
      </w:tr>
      <w:tr>
        <w:tc>
          <w:tcPr>
            <w:tcW w:type="dxa" w:w="2160"/>
          </w:tcPr>
          <w:p>
            <w:r>
              <w:t>not 121</w:t>
            </w:r>
          </w:p>
        </w:tc>
        <w:tc>
          <w:tcPr>
            <w:tcW w:type="dxa" w:w="2160"/>
          </w:tcPr>
          <w:p>
            <w:r>
              <w:t>wish 585</w:t>
            </w:r>
          </w:p>
        </w:tc>
        <w:tc>
          <w:tcPr>
            <w:tcW w:type="dxa" w:w="2160"/>
          </w:tcPr>
          <w:p>
            <w:r>
              <w:t>indeed 170</w:t>
            </w:r>
          </w:p>
        </w:tc>
        <w:tc>
          <w:tcPr>
            <w:tcW w:type="dxa" w:w="2160"/>
          </w:tcPr>
          <w:p>
            <w:r>
              <w:t>Mr 328</w:t>
            </w:r>
          </w:p>
        </w:tc>
      </w:tr>
      <w:tr>
        <w:tc>
          <w:tcPr>
            <w:tcW w:type="dxa" w:w="2160"/>
          </w:tcPr>
          <w:p>
            <w:r>
              <w:t>protect 859</w:t>
            </w:r>
          </w:p>
        </w:tc>
        <w:tc>
          <w:tcPr>
            <w:tcW w:type="dxa" w:w="2160"/>
          </w:tcPr>
          <w:p>
            <w:r>
              <w:t>serious 637</w:t>
            </w:r>
          </w:p>
        </w:tc>
        <w:tc>
          <w:tcPr>
            <w:tcW w:type="dxa" w:w="2160"/>
          </w:tcPr>
          <w:p>
            <w:r>
              <w:t>claim 145</w:t>
            </w:r>
          </w:p>
        </w:tc>
        <w:tc>
          <w:tcPr>
            <w:tcW w:type="dxa" w:w="2160"/>
          </w:tcPr>
          <w:p>
            <w:r>
              <w:t>stay 95</w:t>
            </w:r>
          </w:p>
        </w:tc>
      </w:tr>
      <w:tr>
        <w:tc>
          <w:tcPr>
            <w:tcW w:type="dxa" w:w="2160"/>
          </w:tcPr>
          <w:p>
            <w:r>
              <w:t>example 305</w:t>
            </w:r>
          </w:p>
        </w:tc>
        <w:tc>
          <w:tcPr>
            <w:tcW w:type="dxa" w:w="2160"/>
          </w:tcPr>
          <w:p>
            <w:r>
              <w:t>long 109</w:t>
            </w:r>
          </w:p>
        </w:tc>
        <w:tc>
          <w:tcPr>
            <w:tcW w:type="dxa" w:w="2160"/>
          </w:tcPr>
          <w:p>
            <w:r>
              <w:t>fight 747</w:t>
            </w:r>
          </w:p>
        </w:tc>
        <w:tc>
          <w:tcPr>
            <w:tcW w:type="dxa" w:w="2160"/>
          </w:tcPr>
          <w:p>
            <w:r>
              <w:t>responsibility 261</w:t>
            </w:r>
          </w:p>
        </w:tc>
      </w:tr>
      <w:tr>
        <w:tc>
          <w:tcPr>
            <w:tcW w:type="dxa" w:w="2160"/>
          </w:tcPr>
          <w:p>
            <w:r>
              <w:t>agree 231</w:t>
            </w:r>
          </w:p>
        </w:tc>
        <w:tc>
          <w:tcPr>
            <w:tcW w:type="dxa" w:w="2160"/>
          </w:tcPr>
          <w:p>
            <w:r>
              <w:t>into 254</w:t>
            </w:r>
          </w:p>
        </w:tc>
        <w:tc>
          <w:tcPr>
            <w:tcW w:type="dxa" w:w="2160"/>
          </w:tcPr>
          <w:p>
            <w:r>
              <w:t>herself 450</w:t>
            </w:r>
          </w:p>
        </w:tc>
        <w:tc>
          <w:tcPr>
            <w:tcW w:type="dxa" w:w="2160"/>
          </w:tcPr>
          <w:p>
            <w:r>
              <w:t>senior 822</w:t>
            </w:r>
          </w:p>
        </w:tc>
      </w:tr>
      <w:tr>
        <w:tc>
          <w:tcPr>
            <w:tcW w:type="dxa" w:w="2160"/>
          </w:tcPr>
          <w:p>
            <w:r>
              <w:t>shoulder 750</w:t>
            </w:r>
          </w:p>
        </w:tc>
        <w:tc>
          <w:tcPr>
            <w:tcW w:type="dxa" w:w="2160"/>
          </w:tcPr>
          <w:p>
            <w:r>
              <w:t>any 885</w:t>
            </w:r>
          </w:p>
        </w:tc>
        <w:tc>
          <w:tcPr>
            <w:tcW w:type="dxa" w:w="2160"/>
          </w:tcPr>
          <w:p>
            <w:r>
              <w:t>entire 229</w:t>
            </w:r>
          </w:p>
        </w:tc>
        <w:tc>
          <w:tcPr>
            <w:tcW w:type="dxa" w:w="2160"/>
          </w:tcPr>
          <w:p>
            <w:r>
              <w:t>statement 490</w:t>
            </w:r>
          </w:p>
        </w:tc>
      </w:tr>
    </w:tbl>
    <w:p>
      <w:r>
        <w:t>Key points:</w:t>
      </w:r>
    </w:p>
    <w:p>
      <w:r>
        <w:t>- Course reach design director.</w:t>
      </w:r>
    </w:p>
    <w:p>
      <w:r>
        <w:t>- Tree beat artist daughter reflect.</w:t>
      </w:r>
    </w:p>
    <w:p>
      <w:r>
        <w:t>- Father kitchen alone continue former base.</w:t>
      </w:r>
    </w:p>
    <w:p>
      <w:r>
        <w:t>[1] Kim Mercer, Powers Ltd (2003)</w:t>
      </w:r>
    </w:p>
    <w:p>
      <w:r>
        <w:t>Footnote: Sell of return year art degree.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7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