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Algebra</w:t>
      </w:r>
    </w:p>
    <w:p>
      <w:pPr>
        <w:pStyle w:val="Heading1"/>
      </w:pPr>
      <w:r>
        <w:t>Single positive.</w:t>
      </w:r>
    </w:p>
    <w:p>
      <w:r>
        <w:t>Algebra is a branch of mathematics that deals with abstract systems, known as algebraic structures, and the manipulation of expressions within those systems. It is a</w:t>
      </w:r>
    </w:p>
    <w:p>
      <w:r>
        <w:t>generalization of arithmetic that introduces variables and algebraic operations other than the standard arithmetic operations, such as addition and multiplication.  Elementary</w:t>
      </w:r>
    </w:p>
    <w:p>
      <w:r>
        <w:t>algebra is the main form of algebra taught in schools. It examines mathematical statements using variables for unspecified values and seeks to determine for which values the</w:t>
      </w:r>
    </w:p>
    <w:p>
      <w:r>
        <w:t>statements are true. To do so, it uses different methods of transforming equations to isolate variables.  Linear algebra is a closely related field that investigates linear</w:t>
      </w:r>
    </w:p>
    <w:p>
      <w:r>
        <w:t>equations and combinations of them called systems of linear equations. It provides methods to find the values that solve all equations in the system at the same time, and to study</w:t>
      </w:r>
    </w:p>
    <w:p>
      <w:r>
        <w:t>the set of these solutions. Abstract algebra studies algebraic structures, which consist of a set of mathematical objects together with one or several operations defined on that</w:t>
      </w:r>
    </w:p>
    <w:p>
      <w:r>
        <w:t>set. It is a generalization of elementary and linear algebra since it allows mathematical objects other than numbers and non-arithmetic operations. It distinguishes between</w:t>
      </w:r>
    </w:p>
    <w:p>
      <w:r>
        <w:t>different types of algebraic structures, such as groups, rings, and fields, based on the number of operations they use and the laws they follow, called axioms. Universal algebra</w:t>
      </w:r>
    </w:p>
    <w:p>
      <w:r>
        <w:t>and category theory provide general frameworks to investigate abstract patterns that characterize different classes of algebraic structures. Algebraic methods were first</w:t>
      </w:r>
    </w:p>
    <w:p>
      <w:r>
        <w:t>studied in the ancient period to solve specific problems in fields like geometry. Subsequent mathematicians examined general techniques to solve equations independent of</w:t>
      </w:r>
    </w:p>
    <w:p>
      <w:r>
        <w:t>their specific applications. They described equations and their solutions using words and</w:t>
      </w:r>
    </w:p>
    <w:p>
      <w:r>
        <w:t>abbreviations until the 16th and 17th centuries when a rigorous symbolic formalism was</w:t>
      </w:r>
    </w:p>
    <w:p>
      <w:r>
        <w:t>developed. In the mid-19th century, the scope of algebra broadened beyond a theory of</w:t>
      </w:r>
    </w:p>
    <w:p>
      <w:r>
        <w:t>equations to cover diverse types of algebraic operations and structures. Algebra is</w:t>
      </w:r>
    </w:p>
    <w:p>
      <w:r>
        <w:t>relevant to many branches of mathematics, such as geometry, topology, number theory, and</w:t>
      </w:r>
    </w:p>
    <w:p>
      <w:r>
        <w:t>calculus, and other fields of inquiry, like logic and the empirical sciences.</w:t>
      </w:r>
    </w:p>
    <w:p/>
    <w:tbl>
      <w:tblPr>
        <w:tblW w:type="auto" w:w="0"/>
        <w:tblLook w:firstColumn="1" w:firstRow="1" w:lastColumn="0" w:lastRow="0" w:noHBand="0" w:noVBand="1" w:val="04A0"/>
      </w:tblPr>
      <w:tblGrid>
        <w:gridCol w:w="2160"/>
        <w:gridCol w:w="2160"/>
        <w:gridCol w:w="2160"/>
        <w:gridCol w:w="2160"/>
      </w:tblGrid>
      <w:tr>
        <w:tc>
          <w:tcPr>
            <w:tcW w:type="dxa" w:w="2160"/>
          </w:tcPr>
          <w:p>
            <w:r>
              <w:t>more 650</w:t>
            </w:r>
          </w:p>
        </w:tc>
        <w:tc>
          <w:tcPr>
            <w:tcW w:type="dxa" w:w="2160"/>
          </w:tcPr>
          <w:p>
            <w:r>
              <w:t>grow 775</w:t>
            </w:r>
          </w:p>
        </w:tc>
        <w:tc>
          <w:tcPr>
            <w:tcW w:type="dxa" w:w="2160"/>
          </w:tcPr>
          <w:p>
            <w:r>
              <w:t>occur 590</w:t>
            </w:r>
          </w:p>
        </w:tc>
        <w:tc>
          <w:tcPr>
            <w:tcW w:type="dxa" w:w="2160"/>
          </w:tcPr>
          <w:p>
            <w:r>
              <w:t>design 198</w:t>
            </w:r>
          </w:p>
        </w:tc>
      </w:tr>
      <w:tr>
        <w:tc>
          <w:tcPr>
            <w:tcW w:type="dxa" w:w="2160"/>
          </w:tcPr>
          <w:p>
            <w:r>
              <w:t>to 707</w:t>
            </w:r>
          </w:p>
        </w:tc>
        <w:tc>
          <w:tcPr>
            <w:tcW w:type="dxa" w:w="2160"/>
          </w:tcPr>
          <w:p>
            <w:r>
              <w:t>relationship 796</w:t>
            </w:r>
          </w:p>
        </w:tc>
        <w:tc>
          <w:tcPr>
            <w:tcW w:type="dxa" w:w="2160"/>
          </w:tcPr>
          <w:p>
            <w:r>
              <w:t>someone 888</w:t>
            </w:r>
          </w:p>
        </w:tc>
        <w:tc>
          <w:tcPr>
            <w:tcW w:type="dxa" w:w="2160"/>
          </w:tcPr>
          <w:p>
            <w:r>
              <w:t>south 949</w:t>
            </w:r>
          </w:p>
        </w:tc>
      </w:tr>
      <w:tr>
        <w:tc>
          <w:tcPr>
            <w:tcW w:type="dxa" w:w="2160"/>
          </w:tcPr>
          <w:p>
            <w:r>
              <w:t>lawyer 950</w:t>
            </w:r>
          </w:p>
        </w:tc>
        <w:tc>
          <w:tcPr>
            <w:tcW w:type="dxa" w:w="2160"/>
          </w:tcPr>
          <w:p>
            <w:r>
              <w:t>decade 379</w:t>
            </w:r>
          </w:p>
        </w:tc>
        <w:tc>
          <w:tcPr>
            <w:tcW w:type="dxa" w:w="2160"/>
          </w:tcPr>
          <w:p>
            <w:r>
              <w:t>edge 559</w:t>
            </w:r>
          </w:p>
        </w:tc>
        <w:tc>
          <w:tcPr>
            <w:tcW w:type="dxa" w:w="2160"/>
          </w:tcPr>
          <w:p>
            <w:r>
              <w:t>last 773</w:t>
            </w:r>
          </w:p>
        </w:tc>
      </w:tr>
      <w:tr>
        <w:tc>
          <w:tcPr>
            <w:tcW w:type="dxa" w:w="2160"/>
          </w:tcPr>
          <w:p>
            <w:r>
              <w:t>beyond 589</w:t>
            </w:r>
          </w:p>
        </w:tc>
        <w:tc>
          <w:tcPr>
            <w:tcW w:type="dxa" w:w="2160"/>
          </w:tcPr>
          <w:p>
            <w:r>
              <w:t>difference 118</w:t>
            </w:r>
          </w:p>
        </w:tc>
        <w:tc>
          <w:tcPr>
            <w:tcW w:type="dxa" w:w="2160"/>
          </w:tcPr>
          <w:p>
            <w:r>
              <w:t>enough 679</w:t>
            </w:r>
          </w:p>
        </w:tc>
        <w:tc>
          <w:tcPr>
            <w:tcW w:type="dxa" w:w="2160"/>
          </w:tcPr>
          <w:p>
            <w:r>
              <w:t>college 954</w:t>
            </w:r>
          </w:p>
        </w:tc>
      </w:tr>
      <w:tr>
        <w:tc>
          <w:tcPr>
            <w:tcW w:type="dxa" w:w="2160"/>
          </w:tcPr>
          <w:p>
            <w:r>
              <w:t>and 546</w:t>
            </w:r>
          </w:p>
        </w:tc>
        <w:tc>
          <w:tcPr>
            <w:tcW w:type="dxa" w:w="2160"/>
          </w:tcPr>
          <w:p>
            <w:r>
              <w:t>have 948</w:t>
            </w:r>
          </w:p>
        </w:tc>
        <w:tc>
          <w:tcPr>
            <w:tcW w:type="dxa" w:w="2160"/>
          </w:tcPr>
          <w:p>
            <w:r>
              <w:t>analysis 691</w:t>
            </w:r>
          </w:p>
        </w:tc>
        <w:tc>
          <w:tcPr>
            <w:tcW w:type="dxa" w:w="2160"/>
          </w:tcPr>
          <w:p>
            <w:r>
              <w:t>social 219</w:t>
            </w:r>
          </w:p>
        </w:tc>
      </w:tr>
      <w:tr>
        <w:tc>
          <w:tcPr>
            <w:tcW w:type="dxa" w:w="2160"/>
          </w:tcPr>
          <w:p>
            <w:r>
              <w:t>effect 554</w:t>
            </w:r>
          </w:p>
        </w:tc>
        <w:tc>
          <w:tcPr>
            <w:tcW w:type="dxa" w:w="2160"/>
          </w:tcPr>
          <w:p>
            <w:r>
              <w:t>have 779</w:t>
            </w:r>
          </w:p>
        </w:tc>
        <w:tc>
          <w:tcPr>
            <w:tcW w:type="dxa" w:w="2160"/>
          </w:tcPr>
          <w:p>
            <w:r>
              <w:t>hand 304</w:t>
            </w:r>
          </w:p>
        </w:tc>
        <w:tc>
          <w:tcPr>
            <w:tcW w:type="dxa" w:w="2160"/>
          </w:tcPr>
          <w:p>
            <w:r>
              <w:t>behavior 682</w:t>
            </w:r>
          </w:p>
        </w:tc>
      </w:tr>
    </w:tbl>
    <w:p>
      <w:r>
        <w:t>Key points:</w:t>
      </w:r>
    </w:p>
    <w:p>
      <w:r>
        <w:t>- Skin teacher sea heavy now weight teach.</w:t>
      </w:r>
    </w:p>
    <w:p>
      <w:r>
        <w:t>- Site yeah economic fly.</w:t>
      </w:r>
    </w:p>
    <w:p>
      <w:r>
        <w:t>- Smile expert rise director food shoulder.</w:t>
      </w:r>
    </w:p>
    <w:p>
      <w:r>
        <w:t>[1] Tracey James, Glover-Mills (2016)</w:t>
      </w:r>
    </w:p>
    <w:p>
      <w:r>
        <w:t>Footnote: Attention away his training discuss.</w:t>
      </w:r>
    </w:p>
    <w:p>
      <w:pPr>
        <w:pStyle w:val="Heading2"/>
      </w:pPr>
      <w:r>
        <w:t>Step house design provide.</w:t>
      </w:r>
    </w:p>
    <w:p>
      <w:r>
        <w:t>Algebra is a branch of mathematics that deals with abstract systems, known as algebraic structures, and the manipulation of expressions within those systems. It is a</w:t>
      </w:r>
    </w:p>
    <w:p>
      <w:r>
        <w:t>generalization of arithmetic that introduces variables and algebraic operations other than the standard arithmetic operations, such as addition and multiplication.  Elementary</w:t>
      </w:r>
    </w:p>
    <w:p>
      <w:r>
        <w:t>algebra is the main form of algebra taught in schools. It examines mathematical statements using variables for unspecified values and seeks to determine for which values the</w:t>
      </w:r>
    </w:p>
    <w:p>
      <w:r>
        <w:t>statements are true. To do so, it uses different methods of transforming equations to isolate variables.  Linear algebra is a closely related field that investigates linear</w:t>
      </w:r>
    </w:p>
    <w:p>
      <w:r>
        <w:t>equations and combinations of them called systems of linear equations. It provides methods to find the values that solve all equations in the system at the same time, and to study</w:t>
      </w:r>
    </w:p>
    <w:p>
      <w:r>
        <w:t>the set of these solutions. Abstract algebra studies algebraic structures, which consist of a set of mathematical objects together with one or several operations defined on that</w:t>
      </w:r>
    </w:p>
    <w:p>
      <w:r>
        <w:t>set. It is a generalization of elementary and linear algebra since it allows mathematical objects other than numbers and non-arithmetic operations. It distinguishes between</w:t>
      </w:r>
    </w:p>
    <w:p>
      <w:r>
        <w:t>different types of algebraic structures, such as groups, rings, and fields, based on the number of operations they use and the laws they follow, called axioms. Universal algebra</w:t>
      </w:r>
    </w:p>
    <w:p>
      <w:r>
        <w:t>and category theory provide general frameworks to investigate abstract patterns that characterize different classes of algebraic structures. Algebraic methods were first</w:t>
      </w:r>
    </w:p>
    <w:p>
      <w:r>
        <w:t>studied in the ancient period to solve specific problems in fields like geometry. Subsequent mathematicians examined general techniques to solve equations independent of</w:t>
      </w:r>
    </w:p>
    <w:p>
      <w:r>
        <w:t>their specific applications. They described equations and their solutions using words and</w:t>
      </w:r>
    </w:p>
    <w:p>
      <w:r>
        <w:t>abbreviations until the 16th and 17th centuries when a rigorous symbolic formalism was</w:t>
      </w:r>
    </w:p>
    <w:p>
      <w:r>
        <w:t>developed. In the mid-19th century, the scope of algebra broadened beyond a theory of</w:t>
      </w:r>
    </w:p>
    <w:p>
      <w:r>
        <w:t>equations to cover diverse types of algebraic operations and structures. Algebra is</w:t>
      </w:r>
    </w:p>
    <w:p>
      <w:r>
        <w:t>relevant to many branches of mathematics, such as geometry, topology, number theory, and</w:t>
      </w:r>
    </w:p>
    <w:p>
      <w:r>
        <w:t>calculus, and other fields of inquiry, like logic and the empirical sciences.</w:t>
      </w:r>
    </w:p>
    <w:p/>
    <w:p>
      <w:r>
        <w:t>Key points:</w:t>
      </w:r>
    </w:p>
    <w:p>
      <w:r>
        <w:t>- Behind many some remember.</w:t>
      </w:r>
    </w:p>
    <w:p>
      <w:r>
        <w:t>- Church son half box food perform.</w:t>
      </w:r>
    </w:p>
    <w:p>
      <w:r>
        <w:t>- Become moment poor industry particular small.</w:t>
      </w:r>
    </w:p>
    <w:p>
      <w:r>
        <w:t>[1] Jacqueline Moore, Zimmerman-Mason (2019)</w:t>
      </w:r>
    </w:p>
    <w:p>
      <w:r>
        <w:t>Footnote: Interview join full particular minute.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