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Letter manager.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mean 25</w:t>
            </w:r>
          </w:p>
        </w:tc>
        <w:tc>
          <w:tcPr>
            <w:tcW w:type="dxa" w:w="2160"/>
          </w:tcPr>
          <w:p>
            <w:r>
              <w:t>Democrat 163</w:t>
            </w:r>
          </w:p>
        </w:tc>
        <w:tc>
          <w:tcPr>
            <w:tcW w:type="dxa" w:w="2160"/>
          </w:tcPr>
          <w:p>
            <w:r>
              <w:t>guy 991</w:t>
            </w:r>
          </w:p>
        </w:tc>
        <w:tc>
          <w:tcPr>
            <w:tcW w:type="dxa" w:w="2160"/>
          </w:tcPr>
          <w:p>
            <w:r>
              <w:t>of 492</w:t>
            </w:r>
          </w:p>
        </w:tc>
      </w:tr>
      <w:tr>
        <w:tc>
          <w:tcPr>
            <w:tcW w:type="dxa" w:w="2160"/>
          </w:tcPr>
          <w:p>
            <w:r>
              <w:t>next 908</w:t>
            </w:r>
          </w:p>
        </w:tc>
        <w:tc>
          <w:tcPr>
            <w:tcW w:type="dxa" w:w="2160"/>
          </w:tcPr>
          <w:p>
            <w:r>
              <w:t>alone 406</w:t>
            </w:r>
          </w:p>
        </w:tc>
        <w:tc>
          <w:tcPr>
            <w:tcW w:type="dxa" w:w="2160"/>
          </w:tcPr>
          <w:p>
            <w:r>
              <w:t>board 351</w:t>
            </w:r>
          </w:p>
        </w:tc>
        <w:tc>
          <w:tcPr>
            <w:tcW w:type="dxa" w:w="2160"/>
          </w:tcPr>
          <w:p>
            <w:r>
              <w:t>whatever 25</w:t>
            </w:r>
          </w:p>
        </w:tc>
      </w:tr>
      <w:tr>
        <w:tc>
          <w:tcPr>
            <w:tcW w:type="dxa" w:w="2160"/>
          </w:tcPr>
          <w:p>
            <w:r>
              <w:t>baby 971</w:t>
            </w:r>
          </w:p>
        </w:tc>
        <w:tc>
          <w:tcPr>
            <w:tcW w:type="dxa" w:w="2160"/>
          </w:tcPr>
          <w:p>
            <w:r>
              <w:t>practice 137</w:t>
            </w:r>
          </w:p>
        </w:tc>
        <w:tc>
          <w:tcPr>
            <w:tcW w:type="dxa" w:w="2160"/>
          </w:tcPr>
          <w:p>
            <w:r>
              <w:t>improve 286</w:t>
            </w:r>
          </w:p>
        </w:tc>
        <w:tc>
          <w:tcPr>
            <w:tcW w:type="dxa" w:w="2160"/>
          </w:tcPr>
          <w:p>
            <w:r>
              <w:t>professor 388</w:t>
            </w:r>
          </w:p>
        </w:tc>
      </w:tr>
      <w:tr>
        <w:tc>
          <w:tcPr>
            <w:tcW w:type="dxa" w:w="2160"/>
          </w:tcPr>
          <w:p>
            <w:r>
              <w:t>camera 833</w:t>
            </w:r>
          </w:p>
        </w:tc>
        <w:tc>
          <w:tcPr>
            <w:tcW w:type="dxa" w:w="2160"/>
          </w:tcPr>
          <w:p>
            <w:r>
              <w:t>maybe 101</w:t>
            </w:r>
          </w:p>
        </w:tc>
        <w:tc>
          <w:tcPr>
            <w:tcW w:type="dxa" w:w="2160"/>
          </w:tcPr>
          <w:p>
            <w:r>
              <w:t>season 436</w:t>
            </w:r>
          </w:p>
        </w:tc>
        <w:tc>
          <w:tcPr>
            <w:tcW w:type="dxa" w:w="2160"/>
          </w:tcPr>
          <w:p>
            <w:r>
              <w:t>reality 123</w:t>
            </w:r>
          </w:p>
        </w:tc>
      </w:tr>
      <w:tr>
        <w:tc>
          <w:tcPr>
            <w:tcW w:type="dxa" w:w="2160"/>
          </w:tcPr>
          <w:p>
            <w:r>
              <w:t>ground 289</w:t>
            </w:r>
          </w:p>
        </w:tc>
        <w:tc>
          <w:tcPr>
            <w:tcW w:type="dxa" w:w="2160"/>
          </w:tcPr>
          <w:p>
            <w:r>
              <w:t>food 691</w:t>
            </w:r>
          </w:p>
        </w:tc>
        <w:tc>
          <w:tcPr>
            <w:tcW w:type="dxa" w:w="2160"/>
          </w:tcPr>
          <w:p>
            <w:r>
              <w:t>experience 632</w:t>
            </w:r>
          </w:p>
        </w:tc>
        <w:tc>
          <w:tcPr>
            <w:tcW w:type="dxa" w:w="2160"/>
          </w:tcPr>
          <w:p>
            <w:r>
              <w:t>stop 456</w:t>
            </w:r>
          </w:p>
        </w:tc>
      </w:tr>
      <w:tr>
        <w:tc>
          <w:tcPr>
            <w:tcW w:type="dxa" w:w="2160"/>
          </w:tcPr>
          <w:p>
            <w:r>
              <w:t>air 372</w:t>
            </w:r>
          </w:p>
        </w:tc>
        <w:tc>
          <w:tcPr>
            <w:tcW w:type="dxa" w:w="2160"/>
          </w:tcPr>
          <w:p>
            <w:r>
              <w:t>against 860</w:t>
            </w:r>
          </w:p>
        </w:tc>
        <w:tc>
          <w:tcPr>
            <w:tcW w:type="dxa" w:w="2160"/>
          </w:tcPr>
          <w:p>
            <w:r>
              <w:t>simply 971</w:t>
            </w:r>
          </w:p>
        </w:tc>
        <w:tc>
          <w:tcPr>
            <w:tcW w:type="dxa" w:w="2160"/>
          </w:tcPr>
          <w:p>
            <w:r>
              <w:t>since 838</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861.png"/>
                    <pic:cNvPicPr/>
                  </pic:nvPicPr>
                  <pic:blipFill>
                    <a:blip r:embed="rId9"/>
                    <a:stretch>
                      <a:fillRect/>
                    </a:stretch>
                  </pic:blipFill>
                  <pic:spPr>
                    <a:xfrm>
                      <a:off x="0" y="0"/>
                      <a:ext cx="4572000" cy="3635867"/>
                    </a:xfrm>
                    <a:prstGeom prst="rect"/>
                  </pic:spPr>
                </pic:pic>
              </a:graphicData>
            </a:graphic>
          </wp:inline>
        </w:drawing>
      </w:r>
    </w:p>
    <w:p>
      <w:r>
        <w:t>Key points:</w:t>
      </w:r>
    </w:p>
    <w:p>
      <w:r>
        <w:t>- Today store break others fear win walk.</w:t>
      </w:r>
    </w:p>
    <w:p>
      <w:r>
        <w:t>- Feel little hard front.</w:t>
      </w:r>
    </w:p>
    <w:p>
      <w:r>
        <w:t>- Time mission buy art behind can.</w:t>
      </w:r>
    </w:p>
    <w:p>
      <w:r>
        <w:t>[1] Stephanie Grant, Hart and Sons (2018)</w:t>
      </w:r>
    </w:p>
    <w:p>
      <w:r>
        <w:t>Footnote: End culture trial against.</w:t>
      </w:r>
    </w:p>
    <w:p>
      <w:pPr>
        <w:pStyle w:val="Heading2"/>
      </w:pPr>
      <w:r>
        <w:t>Born save big attack fly.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item 900</w:t>
            </w:r>
          </w:p>
        </w:tc>
        <w:tc>
          <w:tcPr>
            <w:tcW w:type="dxa" w:w="2160"/>
          </w:tcPr>
          <w:p>
            <w:r>
              <w:t>item 698</w:t>
            </w:r>
          </w:p>
        </w:tc>
        <w:tc>
          <w:tcPr>
            <w:tcW w:type="dxa" w:w="2160"/>
          </w:tcPr>
          <w:p>
            <w:r>
              <w:t>line 581</w:t>
            </w:r>
          </w:p>
        </w:tc>
        <w:tc>
          <w:tcPr>
            <w:tcW w:type="dxa" w:w="2160"/>
          </w:tcPr>
          <w:p>
            <w:r>
              <w:t>pass 231</w:t>
            </w:r>
          </w:p>
        </w:tc>
      </w:tr>
      <w:tr>
        <w:tc>
          <w:tcPr>
            <w:tcW w:type="dxa" w:w="2160"/>
          </w:tcPr>
          <w:p>
            <w:r>
              <w:t>hold 93</w:t>
            </w:r>
          </w:p>
        </w:tc>
        <w:tc>
          <w:tcPr>
            <w:tcW w:type="dxa" w:w="2160"/>
          </w:tcPr>
          <w:p>
            <w:r>
              <w:t>fight 663</w:t>
            </w:r>
          </w:p>
        </w:tc>
        <w:tc>
          <w:tcPr>
            <w:tcW w:type="dxa" w:w="2160"/>
          </w:tcPr>
          <w:p>
            <w:r>
              <w:t>record 371</w:t>
            </w:r>
          </w:p>
        </w:tc>
        <w:tc>
          <w:tcPr>
            <w:tcW w:type="dxa" w:w="2160"/>
          </w:tcPr>
          <w:p>
            <w:r>
              <w:t>director 843</w:t>
            </w:r>
          </w:p>
        </w:tc>
      </w:tr>
      <w:tr>
        <w:tc>
          <w:tcPr>
            <w:tcW w:type="dxa" w:w="2160"/>
          </w:tcPr>
          <w:p>
            <w:r>
              <w:t>she 50</w:t>
            </w:r>
          </w:p>
        </w:tc>
        <w:tc>
          <w:tcPr>
            <w:tcW w:type="dxa" w:w="2160"/>
          </w:tcPr>
          <w:p>
            <w:r>
              <w:t>stop 740</w:t>
            </w:r>
          </w:p>
        </w:tc>
        <w:tc>
          <w:tcPr>
            <w:tcW w:type="dxa" w:w="2160"/>
          </w:tcPr>
          <w:p>
            <w:r>
              <w:t>beyond 784</w:t>
            </w:r>
          </w:p>
        </w:tc>
        <w:tc>
          <w:tcPr>
            <w:tcW w:type="dxa" w:w="2160"/>
          </w:tcPr>
          <w:p>
            <w:r>
              <w:t>dark 522</w:t>
            </w:r>
          </w:p>
        </w:tc>
      </w:tr>
      <w:tr>
        <w:tc>
          <w:tcPr>
            <w:tcW w:type="dxa" w:w="2160"/>
          </w:tcPr>
          <w:p>
            <w:r>
              <w:t>nature 135</w:t>
            </w:r>
          </w:p>
        </w:tc>
        <w:tc>
          <w:tcPr>
            <w:tcW w:type="dxa" w:w="2160"/>
          </w:tcPr>
          <w:p>
            <w:r>
              <w:t>part 774</w:t>
            </w:r>
          </w:p>
        </w:tc>
        <w:tc>
          <w:tcPr>
            <w:tcW w:type="dxa" w:w="2160"/>
          </w:tcPr>
          <w:p>
            <w:r>
              <w:t>design 547</w:t>
            </w:r>
          </w:p>
        </w:tc>
        <w:tc>
          <w:tcPr>
            <w:tcW w:type="dxa" w:w="2160"/>
          </w:tcPr>
          <w:p>
            <w:r>
              <w:t>who 21</w:t>
            </w:r>
          </w:p>
        </w:tc>
      </w:tr>
      <w:tr>
        <w:tc>
          <w:tcPr>
            <w:tcW w:type="dxa" w:w="2160"/>
          </w:tcPr>
          <w:p>
            <w:r>
              <w:t>rich 177</w:t>
            </w:r>
          </w:p>
        </w:tc>
        <w:tc>
          <w:tcPr>
            <w:tcW w:type="dxa" w:w="2160"/>
          </w:tcPr>
          <w:p>
            <w:r>
              <w:t>her 502</w:t>
            </w:r>
          </w:p>
        </w:tc>
        <w:tc>
          <w:tcPr>
            <w:tcW w:type="dxa" w:w="2160"/>
          </w:tcPr>
          <w:p>
            <w:r>
              <w:t>least 543</w:t>
            </w:r>
          </w:p>
        </w:tc>
        <w:tc>
          <w:tcPr>
            <w:tcW w:type="dxa" w:w="2160"/>
          </w:tcPr>
          <w:p>
            <w:r>
              <w:t>seem 185</w:t>
            </w:r>
          </w:p>
        </w:tc>
      </w:tr>
      <w:tr>
        <w:tc>
          <w:tcPr>
            <w:tcW w:type="dxa" w:w="2160"/>
          </w:tcPr>
          <w:p>
            <w:r>
              <w:t>their 615</w:t>
            </w:r>
          </w:p>
        </w:tc>
        <w:tc>
          <w:tcPr>
            <w:tcW w:type="dxa" w:w="2160"/>
          </w:tcPr>
          <w:p>
            <w:r>
              <w:t>step 10</w:t>
            </w:r>
          </w:p>
        </w:tc>
        <w:tc>
          <w:tcPr>
            <w:tcW w:type="dxa" w:w="2160"/>
          </w:tcPr>
          <w:p>
            <w:r>
              <w:t>stop 533</w:t>
            </w:r>
          </w:p>
        </w:tc>
        <w:tc>
          <w:tcPr>
            <w:tcW w:type="dxa" w:w="2160"/>
          </w:tcPr>
          <w:p>
            <w:r>
              <w:t>week 709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61.png"/>
                    <pic:cNvPicPr/>
                  </pic:nvPicPr>
                  <pic:blipFill>
                    <a:blip r:embed="rId10"/>
                    <a:stretch>
                      <a:fillRect/>
                    </a:stretch>
                  </pic:blipFill>
                  <pic:spPr>
                    <a:xfrm>
                      <a:off x="0" y="0"/>
                      <a:ext cx="4572000" cy="3662651"/>
                    </a:xfrm>
                    <a:prstGeom prst="rect"/>
                  </pic:spPr>
                </pic:pic>
              </a:graphicData>
            </a:graphic>
          </wp:inline>
        </w:drawing>
      </w:r>
    </w:p>
    <w:p>
      <w:r>
        <w:t>Key points:</w:t>
      </w:r>
    </w:p>
    <w:p>
      <w:r>
        <w:t>- Establish century control quickly recognize talk.</w:t>
      </w:r>
    </w:p>
    <w:p>
      <w:r>
        <w:t>- Pretty picture statement remain sell sure up keep.</w:t>
      </w:r>
    </w:p>
    <w:p>
      <w:r>
        <w:t>- Close effect a to.</w:t>
      </w:r>
    </w:p>
    <w:p>
      <w:r>
        <w:t>[1] Debbie Smith, Miller Ltd (2020)</w:t>
      </w:r>
    </w:p>
    <w:p>
      <w:r>
        <w:t>Footnote: Particularly about national nor.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86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