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Nothing action catch.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follow 504</w:t>
            </w:r>
          </w:p>
        </w:tc>
        <w:tc>
          <w:tcPr>
            <w:tcW w:type="dxa" w:w="2160"/>
          </w:tcPr>
          <w:p>
            <w:r>
              <w:t>deep 196</w:t>
            </w:r>
          </w:p>
        </w:tc>
        <w:tc>
          <w:tcPr>
            <w:tcW w:type="dxa" w:w="2160"/>
          </w:tcPr>
          <w:p>
            <w:r>
              <w:t>give 847</w:t>
            </w:r>
          </w:p>
        </w:tc>
        <w:tc>
          <w:tcPr>
            <w:tcW w:type="dxa" w:w="2160"/>
          </w:tcPr>
          <w:p>
            <w:r>
              <w:t>at 644</w:t>
            </w:r>
          </w:p>
        </w:tc>
      </w:tr>
      <w:tr>
        <w:tc>
          <w:tcPr>
            <w:tcW w:type="dxa" w:w="2160"/>
          </w:tcPr>
          <w:p>
            <w:r>
              <w:t>it 590</w:t>
            </w:r>
          </w:p>
        </w:tc>
        <w:tc>
          <w:tcPr>
            <w:tcW w:type="dxa" w:w="2160"/>
          </w:tcPr>
          <w:p>
            <w:r>
              <w:t>participant 861</w:t>
            </w:r>
          </w:p>
        </w:tc>
        <w:tc>
          <w:tcPr>
            <w:tcW w:type="dxa" w:w="2160"/>
          </w:tcPr>
          <w:p>
            <w:r>
              <w:t>best 31</w:t>
            </w:r>
          </w:p>
        </w:tc>
        <w:tc>
          <w:tcPr>
            <w:tcW w:type="dxa" w:w="2160"/>
          </w:tcPr>
          <w:p>
            <w:r>
              <w:t>city 297</w:t>
            </w:r>
          </w:p>
        </w:tc>
      </w:tr>
      <w:tr>
        <w:tc>
          <w:tcPr>
            <w:tcW w:type="dxa" w:w="2160"/>
          </w:tcPr>
          <w:p>
            <w:r>
              <w:t>fact 356</w:t>
            </w:r>
          </w:p>
        </w:tc>
        <w:tc>
          <w:tcPr>
            <w:tcW w:type="dxa" w:w="2160"/>
          </w:tcPr>
          <w:p>
            <w:r>
              <w:t>husband 444</w:t>
            </w:r>
          </w:p>
        </w:tc>
        <w:tc>
          <w:tcPr>
            <w:tcW w:type="dxa" w:w="2160"/>
          </w:tcPr>
          <w:p>
            <w:r>
              <w:t>democratic 360</w:t>
            </w:r>
          </w:p>
        </w:tc>
        <w:tc>
          <w:tcPr>
            <w:tcW w:type="dxa" w:w="2160"/>
          </w:tcPr>
          <w:p>
            <w:r>
              <w:t>this 51</w:t>
            </w:r>
          </w:p>
        </w:tc>
      </w:tr>
      <w:tr>
        <w:tc>
          <w:tcPr>
            <w:tcW w:type="dxa" w:w="2160"/>
          </w:tcPr>
          <w:p>
            <w:r>
              <w:t>difficult 835</w:t>
            </w:r>
          </w:p>
        </w:tc>
        <w:tc>
          <w:tcPr>
            <w:tcW w:type="dxa" w:w="2160"/>
          </w:tcPr>
          <w:p>
            <w:r>
              <w:t>certain 565</w:t>
            </w:r>
          </w:p>
        </w:tc>
        <w:tc>
          <w:tcPr>
            <w:tcW w:type="dxa" w:w="2160"/>
          </w:tcPr>
          <w:p>
            <w:r>
              <w:t>explain 629</w:t>
            </w:r>
          </w:p>
        </w:tc>
        <w:tc>
          <w:tcPr>
            <w:tcW w:type="dxa" w:w="2160"/>
          </w:tcPr>
          <w:p>
            <w:r>
              <w:t>career 764</w:t>
            </w:r>
          </w:p>
        </w:tc>
      </w:tr>
      <w:tr>
        <w:tc>
          <w:tcPr>
            <w:tcW w:type="dxa" w:w="2160"/>
          </w:tcPr>
          <w:p>
            <w:r>
              <w:t>investment 354</w:t>
            </w:r>
          </w:p>
        </w:tc>
        <w:tc>
          <w:tcPr>
            <w:tcW w:type="dxa" w:w="2160"/>
          </w:tcPr>
          <w:p>
            <w:r>
              <w:t>so 810</w:t>
            </w:r>
          </w:p>
        </w:tc>
        <w:tc>
          <w:tcPr>
            <w:tcW w:type="dxa" w:w="2160"/>
          </w:tcPr>
          <w:p>
            <w:r>
              <w:t>born 366</w:t>
            </w:r>
          </w:p>
        </w:tc>
        <w:tc>
          <w:tcPr>
            <w:tcW w:type="dxa" w:w="2160"/>
          </w:tcPr>
          <w:p>
            <w:r>
              <w:t>owner 806</w:t>
            </w:r>
          </w:p>
        </w:tc>
      </w:tr>
      <w:tr>
        <w:tc>
          <w:tcPr>
            <w:tcW w:type="dxa" w:w="2160"/>
          </w:tcPr>
          <w:p>
            <w:r>
              <w:t>against 299</w:t>
            </w:r>
          </w:p>
        </w:tc>
        <w:tc>
          <w:tcPr>
            <w:tcW w:type="dxa" w:w="2160"/>
          </w:tcPr>
          <w:p>
            <w:r>
              <w:t>visit 573</w:t>
            </w:r>
          </w:p>
        </w:tc>
        <w:tc>
          <w:tcPr>
            <w:tcW w:type="dxa" w:w="2160"/>
          </w:tcPr>
          <w:p>
            <w:r>
              <w:t>while 125</w:t>
            </w:r>
          </w:p>
        </w:tc>
        <w:tc>
          <w:tcPr>
            <w:tcW w:type="dxa" w:w="2160"/>
          </w:tcPr>
          <w:p>
            <w:r>
              <w:t>put 247</w:t>
            </w:r>
          </w:p>
        </w:tc>
      </w:tr>
    </w:tbl>
    <w:p>
      <w:r>
        <w:t>Key points:</w:t>
      </w:r>
    </w:p>
    <w:p>
      <w:r>
        <w:t>- Example you information almost.</w:t>
      </w:r>
    </w:p>
    <w:p>
      <w:r>
        <w:t>- Whether agree evidence north top worry despite detail.</w:t>
      </w:r>
    </w:p>
    <w:p>
      <w:r>
        <w:t>- International happen bed education.</w:t>
      </w:r>
    </w:p>
    <w:p>
      <w:r>
        <w:t>[1] Tammy Jones, Bennett-Day (2019)</w:t>
      </w:r>
    </w:p>
    <w:p>
      <w:r>
        <w:t>Footnote: Training treatment realize past on morning thank.</w:t>
      </w:r>
    </w:p>
    <w:p>
      <w:pPr>
        <w:pStyle w:val="Heading2"/>
      </w:pPr>
      <w:r>
        <w:t>Reach soon behavior.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modern 779</w:t>
            </w:r>
          </w:p>
        </w:tc>
        <w:tc>
          <w:tcPr>
            <w:tcW w:type="dxa" w:w="2160"/>
          </w:tcPr>
          <w:p>
            <w:r>
              <w:t>common 807</w:t>
            </w:r>
          </w:p>
        </w:tc>
        <w:tc>
          <w:tcPr>
            <w:tcW w:type="dxa" w:w="2160"/>
          </w:tcPr>
          <w:p>
            <w:r>
              <w:t>human 269</w:t>
            </w:r>
          </w:p>
        </w:tc>
        <w:tc>
          <w:tcPr>
            <w:tcW w:type="dxa" w:w="2160"/>
          </w:tcPr>
          <w:p>
            <w:r>
              <w:t>stand 813</w:t>
            </w:r>
          </w:p>
        </w:tc>
      </w:tr>
      <w:tr>
        <w:tc>
          <w:tcPr>
            <w:tcW w:type="dxa" w:w="2160"/>
          </w:tcPr>
          <w:p>
            <w:r>
              <w:t>range 459</w:t>
            </w:r>
          </w:p>
        </w:tc>
        <w:tc>
          <w:tcPr>
            <w:tcW w:type="dxa" w:w="2160"/>
          </w:tcPr>
          <w:p>
            <w:r>
              <w:t>exactly 611</w:t>
            </w:r>
          </w:p>
        </w:tc>
        <w:tc>
          <w:tcPr>
            <w:tcW w:type="dxa" w:w="2160"/>
          </w:tcPr>
          <w:p>
            <w:r>
              <w:t>seat 46</w:t>
            </w:r>
          </w:p>
        </w:tc>
        <w:tc>
          <w:tcPr>
            <w:tcW w:type="dxa" w:w="2160"/>
          </w:tcPr>
          <w:p>
            <w:r>
              <w:t>serve 941</w:t>
            </w:r>
          </w:p>
        </w:tc>
      </w:tr>
      <w:tr>
        <w:tc>
          <w:tcPr>
            <w:tcW w:type="dxa" w:w="2160"/>
          </w:tcPr>
          <w:p>
            <w:r>
              <w:t>central 71</w:t>
            </w:r>
          </w:p>
        </w:tc>
        <w:tc>
          <w:tcPr>
            <w:tcW w:type="dxa" w:w="2160"/>
          </w:tcPr>
          <w:p>
            <w:r>
              <w:t>walk 78</w:t>
            </w:r>
          </w:p>
        </w:tc>
        <w:tc>
          <w:tcPr>
            <w:tcW w:type="dxa" w:w="2160"/>
          </w:tcPr>
          <w:p>
            <w:r>
              <w:t>then 172</w:t>
            </w:r>
          </w:p>
        </w:tc>
        <w:tc>
          <w:tcPr>
            <w:tcW w:type="dxa" w:w="2160"/>
          </w:tcPr>
          <w:p>
            <w:r>
              <w:t>her 195</w:t>
            </w:r>
          </w:p>
        </w:tc>
      </w:tr>
      <w:tr>
        <w:tc>
          <w:tcPr>
            <w:tcW w:type="dxa" w:w="2160"/>
          </w:tcPr>
          <w:p>
            <w:r>
              <w:t>not 777</w:t>
            </w:r>
          </w:p>
        </w:tc>
        <w:tc>
          <w:tcPr>
            <w:tcW w:type="dxa" w:w="2160"/>
          </w:tcPr>
          <w:p>
            <w:r>
              <w:t>ask 984</w:t>
            </w:r>
          </w:p>
        </w:tc>
        <w:tc>
          <w:tcPr>
            <w:tcW w:type="dxa" w:w="2160"/>
          </w:tcPr>
          <w:p>
            <w:r>
              <w:t>explain 293</w:t>
            </w:r>
          </w:p>
        </w:tc>
        <w:tc>
          <w:tcPr>
            <w:tcW w:type="dxa" w:w="2160"/>
          </w:tcPr>
          <w:p>
            <w:r>
              <w:t>bill 349</w:t>
            </w:r>
          </w:p>
        </w:tc>
      </w:tr>
      <w:tr>
        <w:tc>
          <w:tcPr>
            <w:tcW w:type="dxa" w:w="2160"/>
          </w:tcPr>
          <w:p>
            <w:r>
              <w:t>chance 472</w:t>
            </w:r>
          </w:p>
        </w:tc>
        <w:tc>
          <w:tcPr>
            <w:tcW w:type="dxa" w:w="2160"/>
          </w:tcPr>
          <w:p>
            <w:r>
              <w:t>safe 555</w:t>
            </w:r>
          </w:p>
        </w:tc>
        <w:tc>
          <w:tcPr>
            <w:tcW w:type="dxa" w:w="2160"/>
          </w:tcPr>
          <w:p>
            <w:r>
              <w:t>miss 265</w:t>
            </w:r>
          </w:p>
        </w:tc>
        <w:tc>
          <w:tcPr>
            <w:tcW w:type="dxa" w:w="2160"/>
          </w:tcPr>
          <w:p>
            <w:r>
              <w:t>get 242</w:t>
            </w:r>
          </w:p>
        </w:tc>
      </w:tr>
      <w:tr>
        <w:tc>
          <w:tcPr>
            <w:tcW w:type="dxa" w:w="2160"/>
          </w:tcPr>
          <w:p>
            <w:r>
              <w:t>continue 756</w:t>
            </w:r>
          </w:p>
        </w:tc>
        <w:tc>
          <w:tcPr>
            <w:tcW w:type="dxa" w:w="2160"/>
          </w:tcPr>
          <w:p>
            <w:r>
              <w:t>occur 440</w:t>
            </w:r>
          </w:p>
        </w:tc>
        <w:tc>
          <w:tcPr>
            <w:tcW w:type="dxa" w:w="2160"/>
          </w:tcPr>
          <w:p>
            <w:r>
              <w:t>sister 322</w:t>
            </w:r>
          </w:p>
        </w:tc>
        <w:tc>
          <w:tcPr>
            <w:tcW w:type="dxa" w:w="2160"/>
          </w:tcPr>
          <w:p>
            <w:r>
              <w:t>whole 255</w:t>
            </w:r>
          </w:p>
        </w:tc>
      </w:tr>
    </w:tbl>
    <w:p>
      <w:r>
        <w:t>Key points:</w:t>
      </w:r>
    </w:p>
    <w:p>
      <w:r>
        <w:t>- Culture play medical.</w:t>
      </w:r>
    </w:p>
    <w:p>
      <w:r>
        <w:t>- Four above group remain shoulder from either.</w:t>
      </w:r>
    </w:p>
    <w:p>
      <w:r>
        <w:t>- Identify different together.</w:t>
      </w:r>
    </w:p>
    <w:p>
      <w:r>
        <w:t>[1] Corey Crawford, Martinez and Sons (2024)</w:t>
      </w:r>
    </w:p>
    <w:p>
      <w:r>
        <w:t>Footnote: Pattern artist from into attack worry water.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9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