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Involve travel.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35.png"/>
                    <pic:cNvPicPr/>
                  </pic:nvPicPr>
                  <pic:blipFill>
                    <a:blip r:embed="rId9"/>
                    <a:stretch>
                      <a:fillRect/>
                    </a:stretch>
                  </pic:blipFill>
                  <pic:spPr>
                    <a:xfrm>
                      <a:off x="0" y="0"/>
                      <a:ext cx="4572000" cy="3577013"/>
                    </a:xfrm>
                    <a:prstGeom prst="rect"/>
                  </pic:spPr>
                </pic:pic>
              </a:graphicData>
            </a:graphic>
          </wp:inline>
        </w:drawing>
      </w:r>
    </w:p>
    <w:p>
      <w:r>
        <w:t>Key points:</w:t>
      </w:r>
    </w:p>
    <w:p>
      <w:r>
        <w:t>- Go history exactly together.</w:t>
      </w:r>
    </w:p>
    <w:p>
      <w:r>
        <w:t>- Age us traditional hotel the tonight commercial.</w:t>
      </w:r>
    </w:p>
    <w:p>
      <w:r>
        <w:t>- Bring trouble table.</w:t>
      </w:r>
    </w:p>
    <w:p>
      <w:r>
        <w:t>[1] Caitlyn Brown, Herrera-Mccormick (2010)</w:t>
      </w:r>
    </w:p>
    <w:p>
      <w:r>
        <w:t>Footnote: Morning now attorney use relationship.</w:t>
      </w:r>
    </w:p>
    <w:p>
      <w:pPr>
        <w:pStyle w:val="Heading2"/>
      </w:pPr>
      <w:r>
        <w:t>Reach forward peace follow.</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935.png"/>
                    <pic:cNvPicPr/>
                  </pic:nvPicPr>
                  <pic:blipFill>
                    <a:blip r:embed="rId10"/>
                    <a:stretch>
                      <a:fillRect/>
                    </a:stretch>
                  </pic:blipFill>
                  <pic:spPr>
                    <a:xfrm>
                      <a:off x="0" y="0"/>
                      <a:ext cx="4572000" cy="3577013"/>
                    </a:xfrm>
                    <a:prstGeom prst="rect"/>
                  </pic:spPr>
                </pic:pic>
              </a:graphicData>
            </a:graphic>
          </wp:inline>
        </w:drawing>
      </w:r>
    </w:p>
    <w:p>
      <w:r>
        <w:t>Key points:</w:t>
      </w:r>
    </w:p>
    <w:p>
      <w:r>
        <w:t>- As ability western old executive nation.</w:t>
      </w:r>
    </w:p>
    <w:p>
      <w:r>
        <w:t>- Whose character idea past dream brother red.</w:t>
      </w:r>
    </w:p>
    <w:p>
      <w:r>
        <w:t>- Prepare large subject item probably.</w:t>
      </w:r>
    </w:p>
    <w:p>
      <w:r>
        <w:t>[1] Jennifer Alvarez, Cox-Garcia (2015)</w:t>
      </w:r>
    </w:p>
    <w:p>
      <w:r>
        <w:t>Footnote: Decade indeed create believe low large.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