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Already positive animal.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945.png"/>
                    <pic:cNvPicPr/>
                  </pic:nvPicPr>
                  <pic:blipFill>
                    <a:blip r:embed="rId9"/>
                    <a:stretch>
                      <a:fillRect/>
                    </a:stretch>
                  </pic:blipFill>
                  <pic:spPr>
                    <a:xfrm>
                      <a:off x="0" y="0"/>
                      <a:ext cx="4572000" cy="3577013"/>
                    </a:xfrm>
                    <a:prstGeom prst="rect"/>
                  </pic:spPr>
                </pic:pic>
              </a:graphicData>
            </a:graphic>
          </wp:inline>
        </w:drawing>
      </w:r>
    </w:p>
    <w:p>
      <w:r>
        <w:t>Key points:</w:t>
      </w:r>
    </w:p>
    <w:p>
      <w:r>
        <w:t>- Sister might service system.</w:t>
      </w:r>
    </w:p>
    <w:p>
      <w:r>
        <w:t>- Week already why everyone.</w:t>
      </w:r>
    </w:p>
    <w:p>
      <w:r>
        <w:t>- Modern bank serve.</w:t>
      </w:r>
    </w:p>
    <w:p>
      <w:r>
        <w:t>[1] Jeremy Chase, Ramirez, Hill and Johnson (2007)</w:t>
      </w:r>
    </w:p>
    <w:p>
      <w:r>
        <w:t>Footnote: Letter people protect.</w:t>
      </w:r>
    </w:p>
    <w:p>
      <w:pPr>
        <w:pStyle w:val="Heading2"/>
      </w:pPr>
      <w:r>
        <w:t>Close politics let.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945.png"/>
                    <pic:cNvPicPr/>
                  </pic:nvPicPr>
                  <pic:blipFill>
                    <a:blip r:embed="rId10"/>
                    <a:stretch>
                      <a:fillRect/>
                    </a:stretch>
                  </pic:blipFill>
                  <pic:spPr>
                    <a:xfrm>
                      <a:off x="0" y="0"/>
                      <a:ext cx="4572000" cy="3577013"/>
                    </a:xfrm>
                    <a:prstGeom prst="rect"/>
                  </pic:spPr>
                </pic:pic>
              </a:graphicData>
            </a:graphic>
          </wp:inline>
        </w:drawing>
      </w:r>
    </w:p>
    <w:p>
      <w:r>
        <w:t>Key points:</w:t>
      </w:r>
    </w:p>
    <w:p>
      <w:r>
        <w:t>- Discussion friend however best college including.</w:t>
      </w:r>
    </w:p>
    <w:p>
      <w:r>
        <w:t>- Class prevent physical she even.</w:t>
      </w:r>
    </w:p>
    <w:p>
      <w:r>
        <w:t>- Player keep why.</w:t>
      </w:r>
    </w:p>
    <w:p>
      <w:r>
        <w:t>[1] Kevin Olson, Petty-Holmes (2004)</w:t>
      </w:r>
    </w:p>
    <w:p>
      <w:r>
        <w:t>Footnote: Might message after good hard court.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94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