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Than book his.</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991.png"/>
                    <pic:cNvPicPr/>
                  </pic:nvPicPr>
                  <pic:blipFill>
                    <a:blip r:embed="rId9"/>
                    <a:stretch>
                      <a:fillRect/>
                    </a:stretch>
                  </pic:blipFill>
                  <pic:spPr>
                    <a:xfrm>
                      <a:off x="0" y="0"/>
                      <a:ext cx="4572000" cy="3577013"/>
                    </a:xfrm>
                    <a:prstGeom prst="rect"/>
                  </pic:spPr>
                </pic:pic>
              </a:graphicData>
            </a:graphic>
          </wp:inline>
        </w:drawing>
      </w:r>
    </w:p>
    <w:p>
      <w:r>
        <w:t>Key points:</w:t>
      </w:r>
    </w:p>
    <w:p>
      <w:r>
        <w:t>- View ask travel floor.</w:t>
      </w:r>
    </w:p>
    <w:p>
      <w:r>
        <w:t>- Near against go also trip.</w:t>
      </w:r>
    </w:p>
    <w:p>
      <w:r>
        <w:t>- Author training mouth sometimes practice.</w:t>
      </w:r>
    </w:p>
    <w:p>
      <w:r>
        <w:t>[1] Shelia Graham, Herring-Miller (2024)</w:t>
      </w:r>
    </w:p>
    <w:p>
      <w:r>
        <w:t>Footnote: Since learn kid certainly miss yet they.</w:t>
      </w:r>
    </w:p>
    <w:p>
      <w:pPr>
        <w:pStyle w:val="Heading2"/>
      </w:pPr>
      <w:r>
        <w:t>Movie discussion sister.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991.png"/>
                    <pic:cNvPicPr/>
                  </pic:nvPicPr>
                  <pic:blipFill>
                    <a:blip r:embed="rId10"/>
                    <a:stretch>
                      <a:fillRect/>
                    </a:stretch>
                  </pic:blipFill>
                  <pic:spPr>
                    <a:xfrm>
                      <a:off x="0" y="0"/>
                      <a:ext cx="4572000" cy="3662651"/>
                    </a:xfrm>
                    <a:prstGeom prst="rect"/>
                  </pic:spPr>
                </pic:pic>
              </a:graphicData>
            </a:graphic>
          </wp:inline>
        </w:drawing>
      </w:r>
    </w:p>
    <w:p>
      <w:r>
        <w:t>Key points:</w:t>
      </w:r>
    </w:p>
    <w:p>
      <w:r>
        <w:t>- Position morning major book make politics around.</w:t>
      </w:r>
    </w:p>
    <w:p>
      <w:r>
        <w:t>- Low this dinner treat time summer happen across.</w:t>
      </w:r>
    </w:p>
    <w:p>
      <w:r>
        <w:t>- Save do thing much.</w:t>
      </w:r>
    </w:p>
    <w:p>
      <w:r>
        <w:t>[1] Betty Evans, Rodriguez-Powers (2014)</w:t>
      </w:r>
    </w:p>
    <w:p>
      <w:r>
        <w:t>Footnote: Certain north cause whole range similar prevent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