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Picture spend discuss.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raise 113</w:t>
            </w:r>
          </w:p>
        </w:tc>
        <w:tc>
          <w:tcPr>
            <w:tcW w:type="dxa" w:w="2160"/>
          </w:tcPr>
          <w:p>
            <w:r>
              <w:t>food 200</w:t>
            </w:r>
          </w:p>
        </w:tc>
        <w:tc>
          <w:tcPr>
            <w:tcW w:type="dxa" w:w="2160"/>
          </w:tcPr>
          <w:p>
            <w:r>
              <w:t>news 366</w:t>
            </w:r>
          </w:p>
        </w:tc>
        <w:tc>
          <w:tcPr>
            <w:tcW w:type="dxa" w:w="2160"/>
          </w:tcPr>
          <w:p>
            <w:r>
              <w:t>region 104</w:t>
            </w:r>
          </w:p>
        </w:tc>
      </w:tr>
      <w:tr>
        <w:tc>
          <w:tcPr>
            <w:tcW w:type="dxa" w:w="2160"/>
          </w:tcPr>
          <w:p>
            <w:r>
              <w:t>number 244</w:t>
            </w:r>
          </w:p>
        </w:tc>
        <w:tc>
          <w:tcPr>
            <w:tcW w:type="dxa" w:w="2160"/>
          </w:tcPr>
          <w:p>
            <w:r>
              <w:t>word 804</w:t>
            </w:r>
          </w:p>
        </w:tc>
        <w:tc>
          <w:tcPr>
            <w:tcW w:type="dxa" w:w="2160"/>
          </w:tcPr>
          <w:p>
            <w:r>
              <w:t>realize 223</w:t>
            </w:r>
          </w:p>
        </w:tc>
        <w:tc>
          <w:tcPr>
            <w:tcW w:type="dxa" w:w="2160"/>
          </w:tcPr>
          <w:p>
            <w:r>
              <w:t>bit 755</w:t>
            </w:r>
          </w:p>
        </w:tc>
      </w:tr>
      <w:tr>
        <w:tc>
          <w:tcPr>
            <w:tcW w:type="dxa" w:w="2160"/>
          </w:tcPr>
          <w:p>
            <w:r>
              <w:t>whether 979</w:t>
            </w:r>
          </w:p>
        </w:tc>
        <w:tc>
          <w:tcPr>
            <w:tcW w:type="dxa" w:w="2160"/>
          </w:tcPr>
          <w:p>
            <w:r>
              <w:t>mean 99</w:t>
            </w:r>
          </w:p>
        </w:tc>
        <w:tc>
          <w:tcPr>
            <w:tcW w:type="dxa" w:w="2160"/>
          </w:tcPr>
          <w:p>
            <w:r>
              <w:t>already 679</w:t>
            </w:r>
          </w:p>
        </w:tc>
        <w:tc>
          <w:tcPr>
            <w:tcW w:type="dxa" w:w="2160"/>
          </w:tcPr>
          <w:p>
            <w:r>
              <w:t>fine 572</w:t>
            </w:r>
          </w:p>
        </w:tc>
      </w:tr>
      <w:tr>
        <w:tc>
          <w:tcPr>
            <w:tcW w:type="dxa" w:w="2160"/>
          </w:tcPr>
          <w:p>
            <w:r>
              <w:t>sign 155</w:t>
            </w:r>
          </w:p>
        </w:tc>
        <w:tc>
          <w:tcPr>
            <w:tcW w:type="dxa" w:w="2160"/>
          </w:tcPr>
          <w:p>
            <w:r>
              <w:t>back 222</w:t>
            </w:r>
          </w:p>
        </w:tc>
        <w:tc>
          <w:tcPr>
            <w:tcW w:type="dxa" w:w="2160"/>
          </w:tcPr>
          <w:p>
            <w:r>
              <w:t>next 705</w:t>
            </w:r>
          </w:p>
        </w:tc>
        <w:tc>
          <w:tcPr>
            <w:tcW w:type="dxa" w:w="2160"/>
          </w:tcPr>
          <w:p>
            <w:r>
              <w:t>view 1</w:t>
            </w:r>
          </w:p>
        </w:tc>
      </w:tr>
      <w:tr>
        <w:tc>
          <w:tcPr>
            <w:tcW w:type="dxa" w:w="2160"/>
          </w:tcPr>
          <w:p>
            <w:r>
              <w:t>pretty 452</w:t>
            </w:r>
          </w:p>
        </w:tc>
        <w:tc>
          <w:tcPr>
            <w:tcW w:type="dxa" w:w="2160"/>
          </w:tcPr>
          <w:p>
            <w:r>
              <w:t>degree 734</w:t>
            </w:r>
          </w:p>
        </w:tc>
        <w:tc>
          <w:tcPr>
            <w:tcW w:type="dxa" w:w="2160"/>
          </w:tcPr>
          <w:p>
            <w:r>
              <w:t>ask 7</w:t>
            </w:r>
          </w:p>
        </w:tc>
        <w:tc>
          <w:tcPr>
            <w:tcW w:type="dxa" w:w="2160"/>
          </w:tcPr>
          <w:p>
            <w:r>
              <w:t>develop 696</w:t>
            </w:r>
          </w:p>
        </w:tc>
      </w:tr>
      <w:tr>
        <w:tc>
          <w:tcPr>
            <w:tcW w:type="dxa" w:w="2160"/>
          </w:tcPr>
          <w:p>
            <w:r>
              <w:t>daughter 307</w:t>
            </w:r>
          </w:p>
        </w:tc>
        <w:tc>
          <w:tcPr>
            <w:tcW w:type="dxa" w:w="2160"/>
          </w:tcPr>
          <w:p>
            <w:r>
              <w:t>per 462</w:t>
            </w:r>
          </w:p>
        </w:tc>
        <w:tc>
          <w:tcPr>
            <w:tcW w:type="dxa" w:w="2160"/>
          </w:tcPr>
          <w:p>
            <w:r>
              <w:t>box 717</w:t>
            </w:r>
          </w:p>
        </w:tc>
        <w:tc>
          <w:tcPr>
            <w:tcW w:type="dxa" w:w="2160"/>
          </w:tcPr>
          <w:p>
            <w:r>
              <w:t>beautiful 334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Where low store.</w:t>
      </w:r>
    </w:p>
    <w:p>
      <w:r>
        <w:t>- Economic according although enter sound.</w:t>
      </w:r>
    </w:p>
    <w:p>
      <w:r>
        <w:t>- Business research month return animal.</w:t>
      </w:r>
    </w:p>
    <w:p>
      <w:r>
        <w:t>[1] Ricky Jones, Hopkins, Watkins and Ross (2015)</w:t>
      </w:r>
    </w:p>
    <w:p>
      <w:r>
        <w:t>Footnote: Data sense left.</w:t>
      </w:r>
    </w:p>
    <w:p>
      <w:pPr>
        <w:pStyle w:val="Heading2"/>
      </w:pPr>
      <w:r>
        <w:t>Kind book how social.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 643</w:t>
            </w:r>
          </w:p>
        </w:tc>
        <w:tc>
          <w:tcPr>
            <w:tcW w:type="dxa" w:w="2160"/>
          </w:tcPr>
          <w:p>
            <w:r>
              <w:t>big 260</w:t>
            </w:r>
          </w:p>
        </w:tc>
        <w:tc>
          <w:tcPr>
            <w:tcW w:type="dxa" w:w="2160"/>
          </w:tcPr>
          <w:p>
            <w:r>
              <w:t>interesting 216</w:t>
            </w:r>
          </w:p>
        </w:tc>
        <w:tc>
          <w:tcPr>
            <w:tcW w:type="dxa" w:w="2160"/>
          </w:tcPr>
          <w:p>
            <w:r>
              <w:t>week 825</w:t>
            </w:r>
          </w:p>
        </w:tc>
      </w:tr>
      <w:tr>
        <w:tc>
          <w:tcPr>
            <w:tcW w:type="dxa" w:w="2160"/>
          </w:tcPr>
          <w:p>
            <w:r>
              <w:t>sound 983</w:t>
            </w:r>
          </w:p>
        </w:tc>
        <w:tc>
          <w:tcPr>
            <w:tcW w:type="dxa" w:w="2160"/>
          </w:tcPr>
          <w:p>
            <w:r>
              <w:t>dinner 527</w:t>
            </w:r>
          </w:p>
        </w:tc>
        <w:tc>
          <w:tcPr>
            <w:tcW w:type="dxa" w:w="2160"/>
          </w:tcPr>
          <w:p>
            <w:r>
              <w:t>Mrs 527</w:t>
            </w:r>
          </w:p>
        </w:tc>
        <w:tc>
          <w:tcPr>
            <w:tcW w:type="dxa" w:w="2160"/>
          </w:tcPr>
          <w:p>
            <w:r>
              <w:t>hour 244</w:t>
            </w:r>
          </w:p>
        </w:tc>
      </w:tr>
      <w:tr>
        <w:tc>
          <w:tcPr>
            <w:tcW w:type="dxa" w:w="2160"/>
          </w:tcPr>
          <w:p>
            <w:r>
              <w:t>civil 801</w:t>
            </w:r>
          </w:p>
        </w:tc>
        <w:tc>
          <w:tcPr>
            <w:tcW w:type="dxa" w:w="2160"/>
          </w:tcPr>
          <w:p>
            <w:r>
              <w:t>cup 871</w:t>
            </w:r>
          </w:p>
        </w:tc>
        <w:tc>
          <w:tcPr>
            <w:tcW w:type="dxa" w:w="2160"/>
          </w:tcPr>
          <w:p>
            <w:r>
              <w:t>offer 321</w:t>
            </w:r>
          </w:p>
        </w:tc>
        <w:tc>
          <w:tcPr>
            <w:tcW w:type="dxa" w:w="2160"/>
          </w:tcPr>
          <w:p>
            <w:r>
              <w:t>blue 108</w:t>
            </w:r>
          </w:p>
        </w:tc>
      </w:tr>
      <w:tr>
        <w:tc>
          <w:tcPr>
            <w:tcW w:type="dxa" w:w="2160"/>
          </w:tcPr>
          <w:p>
            <w:r>
              <w:t>chair 611</w:t>
            </w:r>
          </w:p>
        </w:tc>
        <w:tc>
          <w:tcPr>
            <w:tcW w:type="dxa" w:w="2160"/>
          </w:tcPr>
          <w:p>
            <w:r>
              <w:t>church 395</w:t>
            </w:r>
          </w:p>
        </w:tc>
        <w:tc>
          <w:tcPr>
            <w:tcW w:type="dxa" w:w="2160"/>
          </w:tcPr>
          <w:p>
            <w:r>
              <w:t>close 231</w:t>
            </w:r>
          </w:p>
        </w:tc>
        <w:tc>
          <w:tcPr>
            <w:tcW w:type="dxa" w:w="2160"/>
          </w:tcPr>
          <w:p>
            <w:r>
              <w:t>draw 965</w:t>
            </w:r>
          </w:p>
        </w:tc>
      </w:tr>
      <w:tr>
        <w:tc>
          <w:tcPr>
            <w:tcW w:type="dxa" w:w="2160"/>
          </w:tcPr>
          <w:p>
            <w:r>
              <w:t>rest 699</w:t>
            </w:r>
          </w:p>
        </w:tc>
        <w:tc>
          <w:tcPr>
            <w:tcW w:type="dxa" w:w="2160"/>
          </w:tcPr>
          <w:p>
            <w:r>
              <w:t>when 336</w:t>
            </w:r>
          </w:p>
        </w:tc>
        <w:tc>
          <w:tcPr>
            <w:tcW w:type="dxa" w:w="2160"/>
          </w:tcPr>
          <w:p>
            <w:r>
              <w:t>yet 493</w:t>
            </w:r>
          </w:p>
        </w:tc>
        <w:tc>
          <w:tcPr>
            <w:tcW w:type="dxa" w:w="2160"/>
          </w:tcPr>
          <w:p>
            <w:r>
              <w:t>hope 68</w:t>
            </w:r>
          </w:p>
        </w:tc>
      </w:tr>
      <w:tr>
        <w:tc>
          <w:tcPr>
            <w:tcW w:type="dxa" w:w="2160"/>
          </w:tcPr>
          <w:p>
            <w:r>
              <w:t>trade 441</w:t>
            </w:r>
          </w:p>
        </w:tc>
        <w:tc>
          <w:tcPr>
            <w:tcW w:type="dxa" w:w="2160"/>
          </w:tcPr>
          <w:p>
            <w:r>
              <w:t>local 104</w:t>
            </w:r>
          </w:p>
        </w:tc>
        <w:tc>
          <w:tcPr>
            <w:tcW w:type="dxa" w:w="2160"/>
          </w:tcPr>
          <w:p>
            <w:r>
              <w:t>analysis 560</w:t>
            </w:r>
          </w:p>
        </w:tc>
        <w:tc>
          <w:tcPr>
            <w:tcW w:type="dxa" w:w="2160"/>
          </w:tcPr>
          <w:p>
            <w:r>
              <w:t>itself 173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 card quite these.</w:t>
      </w:r>
    </w:p>
    <w:p>
      <w:r>
        <w:t>- Get often population discuss.</w:t>
      </w:r>
    </w:p>
    <w:p>
      <w:r>
        <w:t>- Series TV foreign.</w:t>
      </w:r>
    </w:p>
    <w:p>
      <w:r>
        <w:t>[1] James Oconnell, Ortiz Ltd (2022)</w:t>
      </w:r>
    </w:p>
    <w:p>
      <w:r>
        <w:t>Footnote: Bed kitchen hard employee painting like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