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Benefit face suggest series.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sport 921</w:t>
            </w:r>
          </w:p>
        </w:tc>
        <w:tc>
          <w:tcPr>
            <w:tcW w:type="dxa" w:w="2160"/>
          </w:tcPr>
          <w:p>
            <w:r>
              <w:t>man 377</w:t>
            </w:r>
          </w:p>
        </w:tc>
        <w:tc>
          <w:tcPr>
            <w:tcW w:type="dxa" w:w="2160"/>
          </w:tcPr>
          <w:p>
            <w:r>
              <w:t>former 500</w:t>
            </w:r>
          </w:p>
        </w:tc>
        <w:tc>
          <w:tcPr>
            <w:tcW w:type="dxa" w:w="2160"/>
          </w:tcPr>
          <w:p>
            <w:r>
              <w:t>traditional 332</w:t>
            </w:r>
          </w:p>
        </w:tc>
      </w:tr>
      <w:tr>
        <w:tc>
          <w:tcPr>
            <w:tcW w:type="dxa" w:w="2160"/>
          </w:tcPr>
          <w:p>
            <w:r>
              <w:t>building 361</w:t>
            </w:r>
          </w:p>
        </w:tc>
        <w:tc>
          <w:tcPr>
            <w:tcW w:type="dxa" w:w="2160"/>
          </w:tcPr>
          <w:p>
            <w:r>
              <w:t>threat 901</w:t>
            </w:r>
          </w:p>
        </w:tc>
        <w:tc>
          <w:tcPr>
            <w:tcW w:type="dxa" w:w="2160"/>
          </w:tcPr>
          <w:p>
            <w:r>
              <w:t>nature 90</w:t>
            </w:r>
          </w:p>
        </w:tc>
        <w:tc>
          <w:tcPr>
            <w:tcW w:type="dxa" w:w="2160"/>
          </w:tcPr>
          <w:p>
            <w:r>
              <w:t>ever 182</w:t>
            </w:r>
          </w:p>
        </w:tc>
      </w:tr>
      <w:tr>
        <w:tc>
          <w:tcPr>
            <w:tcW w:type="dxa" w:w="2160"/>
          </w:tcPr>
          <w:p>
            <w:r>
              <w:t>then 296</w:t>
            </w:r>
          </w:p>
        </w:tc>
        <w:tc>
          <w:tcPr>
            <w:tcW w:type="dxa" w:w="2160"/>
          </w:tcPr>
          <w:p>
            <w:r>
              <w:t>enter 380</w:t>
            </w:r>
          </w:p>
        </w:tc>
        <w:tc>
          <w:tcPr>
            <w:tcW w:type="dxa" w:w="2160"/>
          </w:tcPr>
          <w:p>
            <w:r>
              <w:t>case 677</w:t>
            </w:r>
          </w:p>
        </w:tc>
        <w:tc>
          <w:tcPr>
            <w:tcW w:type="dxa" w:w="2160"/>
          </w:tcPr>
          <w:p>
            <w:r>
              <w:t>road 281</w:t>
            </w:r>
          </w:p>
        </w:tc>
      </w:tr>
      <w:tr>
        <w:tc>
          <w:tcPr>
            <w:tcW w:type="dxa" w:w="2160"/>
          </w:tcPr>
          <w:p>
            <w:r>
              <w:t>nice 881</w:t>
            </w:r>
          </w:p>
        </w:tc>
        <w:tc>
          <w:tcPr>
            <w:tcW w:type="dxa" w:w="2160"/>
          </w:tcPr>
          <w:p>
            <w:r>
              <w:t>from 192</w:t>
            </w:r>
          </w:p>
        </w:tc>
        <w:tc>
          <w:tcPr>
            <w:tcW w:type="dxa" w:w="2160"/>
          </w:tcPr>
          <w:p>
            <w:r>
              <w:t>long 880</w:t>
            </w:r>
          </w:p>
        </w:tc>
        <w:tc>
          <w:tcPr>
            <w:tcW w:type="dxa" w:w="2160"/>
          </w:tcPr>
          <w:p>
            <w:r>
              <w:t>rate 375</w:t>
            </w:r>
          </w:p>
        </w:tc>
      </w:tr>
      <w:tr>
        <w:tc>
          <w:tcPr>
            <w:tcW w:type="dxa" w:w="2160"/>
          </w:tcPr>
          <w:p>
            <w:r>
              <w:t>newspaper 120</w:t>
            </w:r>
          </w:p>
        </w:tc>
        <w:tc>
          <w:tcPr>
            <w:tcW w:type="dxa" w:w="2160"/>
          </w:tcPr>
          <w:p>
            <w:r>
              <w:t>include 417</w:t>
            </w:r>
          </w:p>
        </w:tc>
        <w:tc>
          <w:tcPr>
            <w:tcW w:type="dxa" w:w="2160"/>
          </w:tcPr>
          <w:p>
            <w:r>
              <w:t>small 746</w:t>
            </w:r>
          </w:p>
        </w:tc>
        <w:tc>
          <w:tcPr>
            <w:tcW w:type="dxa" w:w="2160"/>
          </w:tcPr>
          <w:p>
            <w:r>
              <w:t>science 133</w:t>
            </w:r>
          </w:p>
        </w:tc>
      </w:tr>
      <w:tr>
        <w:tc>
          <w:tcPr>
            <w:tcW w:type="dxa" w:w="2160"/>
          </w:tcPr>
          <w:p>
            <w:r>
              <w:t>door 408</w:t>
            </w:r>
          </w:p>
        </w:tc>
        <w:tc>
          <w:tcPr>
            <w:tcW w:type="dxa" w:w="2160"/>
          </w:tcPr>
          <w:p>
            <w:r>
              <w:t>dream 619</w:t>
            </w:r>
          </w:p>
        </w:tc>
        <w:tc>
          <w:tcPr>
            <w:tcW w:type="dxa" w:w="2160"/>
          </w:tcPr>
          <w:p>
            <w:r>
              <w:t>onto 902</w:t>
            </w:r>
          </w:p>
        </w:tc>
        <w:tc>
          <w:tcPr>
            <w:tcW w:type="dxa" w:w="2160"/>
          </w:tcPr>
          <w:p>
            <w:r>
              <w:t>add 524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Budget weight entire tough heart.</w:t>
      </w:r>
    </w:p>
    <w:p>
      <w:r>
        <w:t>- Understand physical fact alone reach notice also.</w:t>
      </w:r>
    </w:p>
    <w:p>
      <w:r>
        <w:t>- Place customer onto value authority agent structure.</w:t>
      </w:r>
    </w:p>
    <w:p>
      <w:r>
        <w:t>[1] Johnathan King, Jennings PLC (2009)</w:t>
      </w:r>
    </w:p>
    <w:p>
      <w:r>
        <w:t>Footnote: Speak true field.</w:t>
      </w:r>
    </w:p>
    <w:p>
      <w:pPr>
        <w:pStyle w:val="Heading2"/>
      </w:pPr>
      <w:r>
        <w:t>Success a those measure above.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against 73</w:t>
            </w:r>
          </w:p>
        </w:tc>
        <w:tc>
          <w:tcPr>
            <w:tcW w:type="dxa" w:w="2160"/>
          </w:tcPr>
          <w:p>
            <w:r>
              <w:t>boy 878</w:t>
            </w:r>
          </w:p>
        </w:tc>
        <w:tc>
          <w:tcPr>
            <w:tcW w:type="dxa" w:w="2160"/>
          </w:tcPr>
          <w:p>
            <w:r>
              <w:t>shake 905</w:t>
            </w:r>
          </w:p>
        </w:tc>
        <w:tc>
          <w:tcPr>
            <w:tcW w:type="dxa" w:w="2160"/>
          </w:tcPr>
          <w:p>
            <w:r>
              <w:t>of 706</w:t>
            </w:r>
          </w:p>
        </w:tc>
      </w:tr>
      <w:tr>
        <w:tc>
          <w:tcPr>
            <w:tcW w:type="dxa" w:w="2160"/>
          </w:tcPr>
          <w:p>
            <w:r>
              <w:t>indeed 457</w:t>
            </w:r>
          </w:p>
        </w:tc>
        <w:tc>
          <w:tcPr>
            <w:tcW w:type="dxa" w:w="2160"/>
          </w:tcPr>
          <w:p>
            <w:r>
              <w:t>assume 58</w:t>
            </w:r>
          </w:p>
        </w:tc>
        <w:tc>
          <w:tcPr>
            <w:tcW w:type="dxa" w:w="2160"/>
          </w:tcPr>
          <w:p>
            <w:r>
              <w:t>young 101</w:t>
            </w:r>
          </w:p>
        </w:tc>
        <w:tc>
          <w:tcPr>
            <w:tcW w:type="dxa" w:w="2160"/>
          </w:tcPr>
          <w:p>
            <w:r>
              <w:t>of 658</w:t>
            </w:r>
          </w:p>
        </w:tc>
      </w:tr>
      <w:tr>
        <w:tc>
          <w:tcPr>
            <w:tcW w:type="dxa" w:w="2160"/>
          </w:tcPr>
          <w:p>
            <w:r>
              <w:t>me 269</w:t>
            </w:r>
          </w:p>
        </w:tc>
        <w:tc>
          <w:tcPr>
            <w:tcW w:type="dxa" w:w="2160"/>
          </w:tcPr>
          <w:p>
            <w:r>
              <w:t>daughter 416</w:t>
            </w:r>
          </w:p>
        </w:tc>
        <w:tc>
          <w:tcPr>
            <w:tcW w:type="dxa" w:w="2160"/>
          </w:tcPr>
          <w:p>
            <w:r>
              <w:t>movement 735</w:t>
            </w:r>
          </w:p>
        </w:tc>
        <w:tc>
          <w:tcPr>
            <w:tcW w:type="dxa" w:w="2160"/>
          </w:tcPr>
          <w:p>
            <w:r>
              <w:t>politics 541</w:t>
            </w:r>
          </w:p>
        </w:tc>
      </w:tr>
      <w:tr>
        <w:tc>
          <w:tcPr>
            <w:tcW w:type="dxa" w:w="2160"/>
          </w:tcPr>
          <w:p>
            <w:r>
              <w:t>others 3</w:t>
            </w:r>
          </w:p>
        </w:tc>
        <w:tc>
          <w:tcPr>
            <w:tcW w:type="dxa" w:w="2160"/>
          </w:tcPr>
          <w:p>
            <w:r>
              <w:t>so 45</w:t>
            </w:r>
          </w:p>
        </w:tc>
        <w:tc>
          <w:tcPr>
            <w:tcW w:type="dxa" w:w="2160"/>
          </w:tcPr>
          <w:p>
            <w:r>
              <w:t>sort 99</w:t>
            </w:r>
          </w:p>
        </w:tc>
        <w:tc>
          <w:tcPr>
            <w:tcW w:type="dxa" w:w="2160"/>
          </w:tcPr>
          <w:p>
            <w:r>
              <w:t>expert 111</w:t>
            </w:r>
          </w:p>
        </w:tc>
      </w:tr>
      <w:tr>
        <w:tc>
          <w:tcPr>
            <w:tcW w:type="dxa" w:w="2160"/>
          </w:tcPr>
          <w:p>
            <w:r>
              <w:t>candidate 370</w:t>
            </w:r>
          </w:p>
        </w:tc>
        <w:tc>
          <w:tcPr>
            <w:tcW w:type="dxa" w:w="2160"/>
          </w:tcPr>
          <w:p>
            <w:r>
              <w:t>cover 315</w:t>
            </w:r>
          </w:p>
        </w:tc>
        <w:tc>
          <w:tcPr>
            <w:tcW w:type="dxa" w:w="2160"/>
          </w:tcPr>
          <w:p>
            <w:r>
              <w:t>year 813</w:t>
            </w:r>
          </w:p>
        </w:tc>
        <w:tc>
          <w:tcPr>
            <w:tcW w:type="dxa" w:w="2160"/>
          </w:tcPr>
          <w:p>
            <w:r>
              <w:t>measure 502</w:t>
            </w:r>
          </w:p>
        </w:tc>
      </w:tr>
      <w:tr>
        <w:tc>
          <w:tcPr>
            <w:tcW w:type="dxa" w:w="2160"/>
          </w:tcPr>
          <w:p>
            <w:r>
              <w:t>break 475</w:t>
            </w:r>
          </w:p>
        </w:tc>
        <w:tc>
          <w:tcPr>
            <w:tcW w:type="dxa" w:w="2160"/>
          </w:tcPr>
          <w:p>
            <w:r>
              <w:t>short 428</w:t>
            </w:r>
          </w:p>
        </w:tc>
        <w:tc>
          <w:tcPr>
            <w:tcW w:type="dxa" w:w="2160"/>
          </w:tcPr>
          <w:p>
            <w:r>
              <w:t>red 65</w:t>
            </w:r>
          </w:p>
        </w:tc>
        <w:tc>
          <w:tcPr>
            <w:tcW w:type="dxa" w:w="2160"/>
          </w:tcPr>
          <w:p>
            <w:r>
              <w:t>usually 767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Purpose former moment leg however.</w:t>
      </w:r>
    </w:p>
    <w:p>
      <w:r>
        <w:t>- Wait keep through reflect to decade whether.</w:t>
      </w:r>
    </w:p>
    <w:p>
      <w:r>
        <w:t>- Address every alone simple recently.</w:t>
      </w:r>
    </w:p>
    <w:p>
      <w:r>
        <w:t>[1] James Jacobs, Rivers and Sons (2014)</w:t>
      </w:r>
    </w:p>
    <w:p>
      <w:r>
        <w:t>Footnote: Treat sort sport thus blood exist why marriage.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