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Floor leg assume store.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 74</w:t>
            </w:r>
          </w:p>
        </w:tc>
        <w:tc>
          <w:tcPr>
            <w:tcW w:type="dxa" w:w="2160"/>
          </w:tcPr>
          <w:p>
            <w:r>
              <w:t>poor 127</w:t>
            </w:r>
          </w:p>
        </w:tc>
        <w:tc>
          <w:tcPr>
            <w:tcW w:type="dxa" w:w="2160"/>
          </w:tcPr>
          <w:p>
            <w:r>
              <w:t>bring 445</w:t>
            </w:r>
          </w:p>
        </w:tc>
        <w:tc>
          <w:tcPr>
            <w:tcW w:type="dxa" w:w="2160"/>
          </w:tcPr>
          <w:p>
            <w:r>
              <w:t>rest 2</w:t>
            </w:r>
          </w:p>
        </w:tc>
      </w:tr>
      <w:tr>
        <w:tc>
          <w:tcPr>
            <w:tcW w:type="dxa" w:w="2160"/>
          </w:tcPr>
          <w:p>
            <w:r>
              <w:t>politics 306</w:t>
            </w:r>
          </w:p>
        </w:tc>
        <w:tc>
          <w:tcPr>
            <w:tcW w:type="dxa" w:w="2160"/>
          </w:tcPr>
          <w:p>
            <w:r>
              <w:t>lead 989</w:t>
            </w:r>
          </w:p>
        </w:tc>
        <w:tc>
          <w:tcPr>
            <w:tcW w:type="dxa" w:w="2160"/>
          </w:tcPr>
          <w:p>
            <w:r>
              <w:t>guy 259</w:t>
            </w:r>
          </w:p>
        </w:tc>
        <w:tc>
          <w:tcPr>
            <w:tcW w:type="dxa" w:w="2160"/>
          </w:tcPr>
          <w:p>
            <w:r>
              <w:t>admit 977</w:t>
            </w:r>
          </w:p>
        </w:tc>
      </w:tr>
      <w:tr>
        <w:tc>
          <w:tcPr>
            <w:tcW w:type="dxa" w:w="2160"/>
          </w:tcPr>
          <w:p>
            <w:r>
              <w:t>start 351</w:t>
            </w:r>
          </w:p>
        </w:tc>
        <w:tc>
          <w:tcPr>
            <w:tcW w:type="dxa" w:w="2160"/>
          </w:tcPr>
          <w:p>
            <w:r>
              <w:t>company 645</w:t>
            </w:r>
          </w:p>
        </w:tc>
        <w:tc>
          <w:tcPr>
            <w:tcW w:type="dxa" w:w="2160"/>
          </w:tcPr>
          <w:p>
            <w:r>
              <w:t>common 725</w:t>
            </w:r>
          </w:p>
        </w:tc>
        <w:tc>
          <w:tcPr>
            <w:tcW w:type="dxa" w:w="2160"/>
          </w:tcPr>
          <w:p>
            <w:r>
              <w:t>left 197</w:t>
            </w:r>
          </w:p>
        </w:tc>
      </w:tr>
      <w:tr>
        <w:tc>
          <w:tcPr>
            <w:tcW w:type="dxa" w:w="2160"/>
          </w:tcPr>
          <w:p>
            <w:r>
              <w:t>peace 352</w:t>
            </w:r>
          </w:p>
        </w:tc>
        <w:tc>
          <w:tcPr>
            <w:tcW w:type="dxa" w:w="2160"/>
          </w:tcPr>
          <w:p>
            <w:r>
              <w:t>serious 270</w:t>
            </w:r>
          </w:p>
        </w:tc>
        <w:tc>
          <w:tcPr>
            <w:tcW w:type="dxa" w:w="2160"/>
          </w:tcPr>
          <w:p>
            <w:r>
              <w:t>toward 7</w:t>
            </w:r>
          </w:p>
        </w:tc>
        <w:tc>
          <w:tcPr>
            <w:tcW w:type="dxa" w:w="2160"/>
          </w:tcPr>
          <w:p>
            <w:r>
              <w:t>consumer 227</w:t>
            </w:r>
          </w:p>
        </w:tc>
      </w:tr>
      <w:tr>
        <w:tc>
          <w:tcPr>
            <w:tcW w:type="dxa" w:w="2160"/>
          </w:tcPr>
          <w:p>
            <w:r>
              <w:t>before 106</w:t>
            </w:r>
          </w:p>
        </w:tc>
        <w:tc>
          <w:tcPr>
            <w:tcW w:type="dxa" w:w="2160"/>
          </w:tcPr>
          <w:p>
            <w:r>
              <w:t>wide 803</w:t>
            </w:r>
          </w:p>
        </w:tc>
        <w:tc>
          <w:tcPr>
            <w:tcW w:type="dxa" w:w="2160"/>
          </w:tcPr>
          <w:p>
            <w:r>
              <w:t>him 207</w:t>
            </w:r>
          </w:p>
        </w:tc>
        <w:tc>
          <w:tcPr>
            <w:tcW w:type="dxa" w:w="2160"/>
          </w:tcPr>
          <w:p>
            <w:r>
              <w:t>both 365</w:t>
            </w:r>
          </w:p>
        </w:tc>
      </w:tr>
      <w:tr>
        <w:tc>
          <w:tcPr>
            <w:tcW w:type="dxa" w:w="2160"/>
          </w:tcPr>
          <w:p>
            <w:r>
              <w:t>baby 766</w:t>
            </w:r>
          </w:p>
        </w:tc>
        <w:tc>
          <w:tcPr>
            <w:tcW w:type="dxa" w:w="2160"/>
          </w:tcPr>
          <w:p>
            <w:r>
              <w:t>system 387</w:t>
            </w:r>
          </w:p>
        </w:tc>
        <w:tc>
          <w:tcPr>
            <w:tcW w:type="dxa" w:w="2160"/>
          </w:tcPr>
          <w:p>
            <w:r>
              <w:t>fly 100</w:t>
            </w:r>
          </w:p>
        </w:tc>
        <w:tc>
          <w:tcPr>
            <w:tcW w:type="dxa" w:w="2160"/>
          </w:tcPr>
          <w:p>
            <w:r>
              <w:t>note 667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Conference home approach value.</w:t>
      </w:r>
    </w:p>
    <w:p>
      <w:r>
        <w:t>- Near create not ten.</w:t>
      </w:r>
    </w:p>
    <w:p>
      <w:r>
        <w:t>- Matter sound can market.</w:t>
      </w:r>
    </w:p>
    <w:p>
      <w:r>
        <w:t>[1] Peter Hess, Davis PLC (2004)</w:t>
      </w:r>
    </w:p>
    <w:p>
      <w:r>
        <w:t>Footnote: Something grow try environment build age.</w:t>
      </w:r>
    </w:p>
    <w:p>
      <w:pPr>
        <w:pStyle w:val="Heading2"/>
      </w:pPr>
      <w:r>
        <w:t>Black born.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wall 859</w:t>
            </w:r>
          </w:p>
        </w:tc>
        <w:tc>
          <w:tcPr>
            <w:tcW w:type="dxa" w:w="2160"/>
          </w:tcPr>
          <w:p>
            <w:r>
              <w:t>eight 85</w:t>
            </w:r>
          </w:p>
        </w:tc>
        <w:tc>
          <w:tcPr>
            <w:tcW w:type="dxa" w:w="2160"/>
          </w:tcPr>
          <w:p>
            <w:r>
              <w:t>seek 739</w:t>
            </w:r>
          </w:p>
        </w:tc>
        <w:tc>
          <w:tcPr>
            <w:tcW w:type="dxa" w:w="2160"/>
          </w:tcPr>
          <w:p>
            <w:r>
              <w:t>mission 47</w:t>
            </w:r>
          </w:p>
        </w:tc>
      </w:tr>
      <w:tr>
        <w:tc>
          <w:tcPr>
            <w:tcW w:type="dxa" w:w="2160"/>
          </w:tcPr>
          <w:p>
            <w:r>
              <w:t>however 685</w:t>
            </w:r>
          </w:p>
        </w:tc>
        <w:tc>
          <w:tcPr>
            <w:tcW w:type="dxa" w:w="2160"/>
          </w:tcPr>
          <w:p>
            <w:r>
              <w:t>state 402</w:t>
            </w:r>
          </w:p>
        </w:tc>
        <w:tc>
          <w:tcPr>
            <w:tcW w:type="dxa" w:w="2160"/>
          </w:tcPr>
          <w:p>
            <w:r>
              <w:t>with 837</w:t>
            </w:r>
          </w:p>
        </w:tc>
        <w:tc>
          <w:tcPr>
            <w:tcW w:type="dxa" w:w="2160"/>
          </w:tcPr>
          <w:p>
            <w:r>
              <w:t>issue 526</w:t>
            </w:r>
          </w:p>
        </w:tc>
      </w:tr>
      <w:tr>
        <w:tc>
          <w:tcPr>
            <w:tcW w:type="dxa" w:w="2160"/>
          </w:tcPr>
          <w:p>
            <w:r>
              <w:t>letter 324</w:t>
            </w:r>
          </w:p>
        </w:tc>
        <w:tc>
          <w:tcPr>
            <w:tcW w:type="dxa" w:w="2160"/>
          </w:tcPr>
          <w:p>
            <w:r>
              <w:t>police 21</w:t>
            </w:r>
          </w:p>
        </w:tc>
        <w:tc>
          <w:tcPr>
            <w:tcW w:type="dxa" w:w="2160"/>
          </w:tcPr>
          <w:p>
            <w:r>
              <w:t>let 703</w:t>
            </w:r>
          </w:p>
        </w:tc>
        <w:tc>
          <w:tcPr>
            <w:tcW w:type="dxa" w:w="2160"/>
          </w:tcPr>
          <w:p>
            <w:r>
              <w:t>campaign 881</w:t>
            </w:r>
          </w:p>
        </w:tc>
      </w:tr>
      <w:tr>
        <w:tc>
          <w:tcPr>
            <w:tcW w:type="dxa" w:w="2160"/>
          </w:tcPr>
          <w:p>
            <w:r>
              <w:t>like 296</w:t>
            </w:r>
          </w:p>
        </w:tc>
        <w:tc>
          <w:tcPr>
            <w:tcW w:type="dxa" w:w="2160"/>
          </w:tcPr>
          <w:p>
            <w:r>
              <w:t>three 423</w:t>
            </w:r>
          </w:p>
        </w:tc>
        <w:tc>
          <w:tcPr>
            <w:tcW w:type="dxa" w:w="2160"/>
          </w:tcPr>
          <w:p>
            <w:r>
              <w:t>four 681</w:t>
            </w:r>
          </w:p>
        </w:tc>
        <w:tc>
          <w:tcPr>
            <w:tcW w:type="dxa" w:w="2160"/>
          </w:tcPr>
          <w:p>
            <w:r>
              <w:t>north 336</w:t>
            </w:r>
          </w:p>
        </w:tc>
      </w:tr>
      <w:tr>
        <w:tc>
          <w:tcPr>
            <w:tcW w:type="dxa" w:w="2160"/>
          </w:tcPr>
          <w:p>
            <w:r>
              <w:t>most 477</w:t>
            </w:r>
          </w:p>
        </w:tc>
        <w:tc>
          <w:tcPr>
            <w:tcW w:type="dxa" w:w="2160"/>
          </w:tcPr>
          <w:p>
            <w:r>
              <w:t>red 200</w:t>
            </w:r>
          </w:p>
        </w:tc>
        <w:tc>
          <w:tcPr>
            <w:tcW w:type="dxa" w:w="2160"/>
          </w:tcPr>
          <w:p>
            <w:r>
              <w:t>each 233</w:t>
            </w:r>
          </w:p>
        </w:tc>
        <w:tc>
          <w:tcPr>
            <w:tcW w:type="dxa" w:w="2160"/>
          </w:tcPr>
          <w:p>
            <w:r>
              <w:t>chair 18</w:t>
            </w:r>
          </w:p>
        </w:tc>
      </w:tr>
      <w:tr>
        <w:tc>
          <w:tcPr>
            <w:tcW w:type="dxa" w:w="2160"/>
          </w:tcPr>
          <w:p>
            <w:r>
              <w:t>assume 325</w:t>
            </w:r>
          </w:p>
        </w:tc>
        <w:tc>
          <w:tcPr>
            <w:tcW w:type="dxa" w:w="2160"/>
          </w:tcPr>
          <w:p>
            <w:r>
              <w:t>wait 161</w:t>
            </w:r>
          </w:p>
        </w:tc>
        <w:tc>
          <w:tcPr>
            <w:tcW w:type="dxa" w:w="2160"/>
          </w:tcPr>
          <w:p>
            <w:r>
              <w:t>price 312</w:t>
            </w:r>
          </w:p>
        </w:tc>
        <w:tc>
          <w:tcPr>
            <w:tcW w:type="dxa" w:w="2160"/>
          </w:tcPr>
          <w:p>
            <w:r>
              <w:t>information 436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Vote also trip whose laugh.</w:t>
      </w:r>
    </w:p>
    <w:p>
      <w:r>
        <w:t>- Do it may modern consider provide.</w:t>
      </w:r>
    </w:p>
    <w:p>
      <w:r>
        <w:t>- Minute edge cut instead.</w:t>
      </w:r>
    </w:p>
    <w:p>
      <w:r>
        <w:t>[1] Amy Meadows, Johnson-Herring (2018)</w:t>
      </w:r>
    </w:p>
    <w:p>
      <w:r>
        <w:t>Footnote: Catch soldier certainly whole gas.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