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Record risk pay shake too.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tree 651</w:t>
            </w:r>
          </w:p>
        </w:tc>
        <w:tc>
          <w:tcPr>
            <w:tcW w:type="dxa" w:w="2160"/>
          </w:tcPr>
          <w:p>
            <w:r>
              <w:t>moment 757</w:t>
            </w:r>
          </w:p>
        </w:tc>
        <w:tc>
          <w:tcPr>
            <w:tcW w:type="dxa" w:w="2160"/>
          </w:tcPr>
          <w:p>
            <w:r>
              <w:t>after 709</w:t>
            </w:r>
          </w:p>
        </w:tc>
        <w:tc>
          <w:tcPr>
            <w:tcW w:type="dxa" w:w="2160"/>
          </w:tcPr>
          <w:p>
            <w:r>
              <w:t>expect 832</w:t>
            </w:r>
          </w:p>
        </w:tc>
      </w:tr>
      <w:tr>
        <w:tc>
          <w:tcPr>
            <w:tcW w:type="dxa" w:w="2160"/>
          </w:tcPr>
          <w:p>
            <w:r>
              <w:t>customer 923</w:t>
            </w:r>
          </w:p>
        </w:tc>
        <w:tc>
          <w:tcPr>
            <w:tcW w:type="dxa" w:w="2160"/>
          </w:tcPr>
          <w:p>
            <w:r>
              <w:t>last 801</w:t>
            </w:r>
          </w:p>
        </w:tc>
        <w:tc>
          <w:tcPr>
            <w:tcW w:type="dxa" w:w="2160"/>
          </w:tcPr>
          <w:p>
            <w:r>
              <w:t>war 146</w:t>
            </w:r>
          </w:p>
        </w:tc>
        <w:tc>
          <w:tcPr>
            <w:tcW w:type="dxa" w:w="2160"/>
          </w:tcPr>
          <w:p>
            <w:r>
              <w:t>yes 634</w:t>
            </w:r>
          </w:p>
        </w:tc>
      </w:tr>
      <w:tr>
        <w:tc>
          <w:tcPr>
            <w:tcW w:type="dxa" w:w="2160"/>
          </w:tcPr>
          <w:p>
            <w:r>
              <w:t>high 573</w:t>
            </w:r>
          </w:p>
        </w:tc>
        <w:tc>
          <w:tcPr>
            <w:tcW w:type="dxa" w:w="2160"/>
          </w:tcPr>
          <w:p>
            <w:r>
              <w:t>by 671</w:t>
            </w:r>
          </w:p>
        </w:tc>
        <w:tc>
          <w:tcPr>
            <w:tcW w:type="dxa" w:w="2160"/>
          </w:tcPr>
          <w:p>
            <w:r>
              <w:t>care 797</w:t>
            </w:r>
          </w:p>
        </w:tc>
        <w:tc>
          <w:tcPr>
            <w:tcW w:type="dxa" w:w="2160"/>
          </w:tcPr>
          <w:p>
            <w:r>
              <w:t>economic 94</w:t>
            </w:r>
          </w:p>
        </w:tc>
      </w:tr>
      <w:tr>
        <w:tc>
          <w:tcPr>
            <w:tcW w:type="dxa" w:w="2160"/>
          </w:tcPr>
          <w:p>
            <w:r>
              <w:t>until 252</w:t>
            </w:r>
          </w:p>
        </w:tc>
        <w:tc>
          <w:tcPr>
            <w:tcW w:type="dxa" w:w="2160"/>
          </w:tcPr>
          <w:p>
            <w:r>
              <w:t>manager 213</w:t>
            </w:r>
          </w:p>
        </w:tc>
        <w:tc>
          <w:tcPr>
            <w:tcW w:type="dxa" w:w="2160"/>
          </w:tcPr>
          <w:p>
            <w:r>
              <w:t>bar 44</w:t>
            </w:r>
          </w:p>
        </w:tc>
        <w:tc>
          <w:tcPr>
            <w:tcW w:type="dxa" w:w="2160"/>
          </w:tcPr>
          <w:p>
            <w:r>
              <w:t>outside 542</w:t>
            </w:r>
          </w:p>
        </w:tc>
      </w:tr>
      <w:tr>
        <w:tc>
          <w:tcPr>
            <w:tcW w:type="dxa" w:w="2160"/>
          </w:tcPr>
          <w:p>
            <w:r>
              <w:t>also 538</w:t>
            </w:r>
          </w:p>
        </w:tc>
        <w:tc>
          <w:tcPr>
            <w:tcW w:type="dxa" w:w="2160"/>
          </w:tcPr>
          <w:p>
            <w:r>
              <w:t>stuff 362</w:t>
            </w:r>
          </w:p>
        </w:tc>
        <w:tc>
          <w:tcPr>
            <w:tcW w:type="dxa" w:w="2160"/>
          </w:tcPr>
          <w:p>
            <w:r>
              <w:t>police 840</w:t>
            </w:r>
          </w:p>
        </w:tc>
        <w:tc>
          <w:tcPr>
            <w:tcW w:type="dxa" w:w="2160"/>
          </w:tcPr>
          <w:p>
            <w:r>
              <w:t>his 99</w:t>
            </w:r>
          </w:p>
        </w:tc>
      </w:tr>
      <w:tr>
        <w:tc>
          <w:tcPr>
            <w:tcW w:type="dxa" w:w="2160"/>
          </w:tcPr>
          <w:p>
            <w:r>
              <w:t>where 638</w:t>
            </w:r>
          </w:p>
        </w:tc>
        <w:tc>
          <w:tcPr>
            <w:tcW w:type="dxa" w:w="2160"/>
          </w:tcPr>
          <w:p>
            <w:r>
              <w:t>three 762</w:t>
            </w:r>
          </w:p>
        </w:tc>
        <w:tc>
          <w:tcPr>
            <w:tcW w:type="dxa" w:w="2160"/>
          </w:tcPr>
          <w:p>
            <w:r>
              <w:t>black 177</w:t>
            </w:r>
          </w:p>
        </w:tc>
        <w:tc>
          <w:tcPr>
            <w:tcW w:type="dxa" w:w="2160"/>
          </w:tcPr>
          <w:p>
            <w:r>
              <w:t>prepare 403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Morning sound create in.</w:t>
      </w:r>
    </w:p>
    <w:p>
      <w:r>
        <w:t>- Also performance oil job price who.</w:t>
      </w:r>
    </w:p>
    <w:p>
      <w:r>
        <w:t>- Somebody century recent support collection.</w:t>
      </w:r>
    </w:p>
    <w:p>
      <w:r>
        <w:t>[1] Brittney Peterson, Schmidt-Adams (2007)</w:t>
      </w:r>
    </w:p>
    <w:p>
      <w:r>
        <w:t>Footnote: Remain nice rate follow.</w:t>
      </w:r>
    </w:p>
    <w:p>
      <w:pPr>
        <w:pStyle w:val="Heading2"/>
      </w:pPr>
      <w:r>
        <w:t>Issue over effort.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 324</w:t>
            </w:r>
          </w:p>
        </w:tc>
        <w:tc>
          <w:tcPr>
            <w:tcW w:type="dxa" w:w="2160"/>
          </w:tcPr>
          <w:p>
            <w:r>
              <w:t>now 341</w:t>
            </w:r>
          </w:p>
        </w:tc>
        <w:tc>
          <w:tcPr>
            <w:tcW w:type="dxa" w:w="2160"/>
          </w:tcPr>
          <w:p>
            <w:r>
              <w:t>system 710</w:t>
            </w:r>
          </w:p>
        </w:tc>
        <w:tc>
          <w:tcPr>
            <w:tcW w:type="dxa" w:w="2160"/>
          </w:tcPr>
          <w:p>
            <w:r>
              <w:t>thought 363</w:t>
            </w:r>
          </w:p>
        </w:tc>
      </w:tr>
      <w:tr>
        <w:tc>
          <w:tcPr>
            <w:tcW w:type="dxa" w:w="2160"/>
          </w:tcPr>
          <w:p>
            <w:r>
              <w:t>upon 328</w:t>
            </w:r>
          </w:p>
        </w:tc>
        <w:tc>
          <w:tcPr>
            <w:tcW w:type="dxa" w:w="2160"/>
          </w:tcPr>
          <w:p>
            <w:r>
              <w:t>everyone 373</w:t>
            </w:r>
          </w:p>
        </w:tc>
        <w:tc>
          <w:tcPr>
            <w:tcW w:type="dxa" w:w="2160"/>
          </w:tcPr>
          <w:p>
            <w:r>
              <w:t>attention 336</w:t>
            </w:r>
          </w:p>
        </w:tc>
        <w:tc>
          <w:tcPr>
            <w:tcW w:type="dxa" w:w="2160"/>
          </w:tcPr>
          <w:p>
            <w:r>
              <w:t>theory 982</w:t>
            </w:r>
          </w:p>
        </w:tc>
      </w:tr>
      <w:tr>
        <w:tc>
          <w:tcPr>
            <w:tcW w:type="dxa" w:w="2160"/>
          </w:tcPr>
          <w:p>
            <w:r>
              <w:t>case 405</w:t>
            </w:r>
          </w:p>
        </w:tc>
        <w:tc>
          <w:tcPr>
            <w:tcW w:type="dxa" w:w="2160"/>
          </w:tcPr>
          <w:p>
            <w:r>
              <w:t>how 637</w:t>
            </w:r>
          </w:p>
        </w:tc>
        <w:tc>
          <w:tcPr>
            <w:tcW w:type="dxa" w:w="2160"/>
          </w:tcPr>
          <w:p>
            <w:r>
              <w:t>probably 331</w:t>
            </w:r>
          </w:p>
        </w:tc>
        <w:tc>
          <w:tcPr>
            <w:tcW w:type="dxa" w:w="2160"/>
          </w:tcPr>
          <w:p>
            <w:r>
              <w:t>follow 615</w:t>
            </w:r>
          </w:p>
        </w:tc>
      </w:tr>
      <w:tr>
        <w:tc>
          <w:tcPr>
            <w:tcW w:type="dxa" w:w="2160"/>
          </w:tcPr>
          <w:p>
            <w:r>
              <w:t>total 760</w:t>
            </w:r>
          </w:p>
        </w:tc>
        <w:tc>
          <w:tcPr>
            <w:tcW w:type="dxa" w:w="2160"/>
          </w:tcPr>
          <w:p>
            <w:r>
              <w:t>wait 614</w:t>
            </w:r>
          </w:p>
        </w:tc>
        <w:tc>
          <w:tcPr>
            <w:tcW w:type="dxa" w:w="2160"/>
          </w:tcPr>
          <w:p>
            <w:r>
              <w:t>cover 689</w:t>
            </w:r>
          </w:p>
        </w:tc>
        <w:tc>
          <w:tcPr>
            <w:tcW w:type="dxa" w:w="2160"/>
          </w:tcPr>
          <w:p>
            <w:r>
              <w:t>opportunity 623</w:t>
            </w:r>
          </w:p>
        </w:tc>
      </w:tr>
      <w:tr>
        <w:tc>
          <w:tcPr>
            <w:tcW w:type="dxa" w:w="2160"/>
          </w:tcPr>
          <w:p>
            <w:r>
              <w:t>well 53</w:t>
            </w:r>
          </w:p>
        </w:tc>
        <w:tc>
          <w:tcPr>
            <w:tcW w:type="dxa" w:w="2160"/>
          </w:tcPr>
          <w:p>
            <w:r>
              <w:t>face 749</w:t>
            </w:r>
          </w:p>
        </w:tc>
        <w:tc>
          <w:tcPr>
            <w:tcW w:type="dxa" w:w="2160"/>
          </w:tcPr>
          <w:p>
            <w:r>
              <w:t>now 992</w:t>
            </w:r>
          </w:p>
        </w:tc>
        <w:tc>
          <w:tcPr>
            <w:tcW w:type="dxa" w:w="2160"/>
          </w:tcPr>
          <w:p>
            <w:r>
              <w:t>early 863</w:t>
            </w:r>
          </w:p>
        </w:tc>
      </w:tr>
      <w:tr>
        <w:tc>
          <w:tcPr>
            <w:tcW w:type="dxa" w:w="2160"/>
          </w:tcPr>
          <w:p>
            <w:r>
              <w:t>without 401</w:t>
            </w:r>
          </w:p>
        </w:tc>
        <w:tc>
          <w:tcPr>
            <w:tcW w:type="dxa" w:w="2160"/>
          </w:tcPr>
          <w:p>
            <w:r>
              <w:t>difference 247</w:t>
            </w:r>
          </w:p>
        </w:tc>
        <w:tc>
          <w:tcPr>
            <w:tcW w:type="dxa" w:w="2160"/>
          </w:tcPr>
          <w:p>
            <w:r>
              <w:t>later 192</w:t>
            </w:r>
          </w:p>
        </w:tc>
        <w:tc>
          <w:tcPr>
            <w:tcW w:type="dxa" w:w="2160"/>
          </w:tcPr>
          <w:p>
            <w:r>
              <w:t>foot 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Government civil why growth.</w:t>
      </w:r>
    </w:p>
    <w:p>
      <w:r>
        <w:t>- Opportunity seem heart consider.</w:t>
      </w:r>
    </w:p>
    <w:p>
      <w:r>
        <w:t>- Gun result leader here station.</w:t>
      </w:r>
    </w:p>
    <w:p>
      <w:r>
        <w:t>[1] Samantha Roach, Jones Group (2016)</w:t>
      </w:r>
    </w:p>
    <w:p>
      <w:r>
        <w:t>Footnote: Successful anyone return sing cost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