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Strategy result present admit.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 85</w:t>
            </w:r>
          </w:p>
        </w:tc>
        <w:tc>
          <w:tcPr>
            <w:tcW w:type="dxa" w:w="2160"/>
          </w:tcPr>
          <w:p>
            <w:r>
              <w:t>lot 703</w:t>
            </w:r>
          </w:p>
        </w:tc>
        <w:tc>
          <w:tcPr>
            <w:tcW w:type="dxa" w:w="2160"/>
          </w:tcPr>
          <w:p>
            <w:r>
              <w:t>course 620</w:t>
            </w:r>
          </w:p>
        </w:tc>
        <w:tc>
          <w:tcPr>
            <w:tcW w:type="dxa" w:w="2160"/>
          </w:tcPr>
          <w:p>
            <w:r>
              <w:t>movie 527</w:t>
            </w:r>
          </w:p>
        </w:tc>
      </w:tr>
      <w:tr>
        <w:tc>
          <w:tcPr>
            <w:tcW w:type="dxa" w:w="2160"/>
          </w:tcPr>
          <w:p>
            <w:r>
              <w:t>issue 813</w:t>
            </w:r>
          </w:p>
        </w:tc>
        <w:tc>
          <w:tcPr>
            <w:tcW w:type="dxa" w:w="2160"/>
          </w:tcPr>
          <w:p>
            <w:r>
              <w:t>environmental 751</w:t>
            </w:r>
          </w:p>
        </w:tc>
        <w:tc>
          <w:tcPr>
            <w:tcW w:type="dxa" w:w="2160"/>
          </w:tcPr>
          <w:p>
            <w:r>
              <w:t>few 55</w:t>
            </w:r>
          </w:p>
        </w:tc>
        <w:tc>
          <w:tcPr>
            <w:tcW w:type="dxa" w:w="2160"/>
          </w:tcPr>
          <w:p>
            <w:r>
              <w:t>image 529</w:t>
            </w:r>
          </w:p>
        </w:tc>
      </w:tr>
      <w:tr>
        <w:tc>
          <w:tcPr>
            <w:tcW w:type="dxa" w:w="2160"/>
          </w:tcPr>
          <w:p>
            <w:r>
              <w:t>radio 860</w:t>
            </w:r>
          </w:p>
        </w:tc>
        <w:tc>
          <w:tcPr>
            <w:tcW w:type="dxa" w:w="2160"/>
          </w:tcPr>
          <w:p>
            <w:r>
              <w:t>grow 156</w:t>
            </w:r>
          </w:p>
        </w:tc>
        <w:tc>
          <w:tcPr>
            <w:tcW w:type="dxa" w:w="2160"/>
          </w:tcPr>
          <w:p>
            <w:r>
              <w:t>return 636</w:t>
            </w:r>
          </w:p>
        </w:tc>
        <w:tc>
          <w:tcPr>
            <w:tcW w:type="dxa" w:w="2160"/>
          </w:tcPr>
          <w:p>
            <w:r>
              <w:t>organization 421</w:t>
            </w:r>
          </w:p>
        </w:tc>
      </w:tr>
      <w:tr>
        <w:tc>
          <w:tcPr>
            <w:tcW w:type="dxa" w:w="2160"/>
          </w:tcPr>
          <w:p>
            <w:r>
              <w:t>least 978</w:t>
            </w:r>
          </w:p>
        </w:tc>
        <w:tc>
          <w:tcPr>
            <w:tcW w:type="dxa" w:w="2160"/>
          </w:tcPr>
          <w:p>
            <w:r>
              <w:t>sing 713</w:t>
            </w:r>
          </w:p>
        </w:tc>
        <w:tc>
          <w:tcPr>
            <w:tcW w:type="dxa" w:w="2160"/>
          </w:tcPr>
          <w:p>
            <w:r>
              <w:t>age 738</w:t>
            </w:r>
          </w:p>
        </w:tc>
        <w:tc>
          <w:tcPr>
            <w:tcW w:type="dxa" w:w="2160"/>
          </w:tcPr>
          <w:p>
            <w:r>
              <w:t>short 457</w:t>
            </w:r>
          </w:p>
        </w:tc>
      </w:tr>
      <w:tr>
        <w:tc>
          <w:tcPr>
            <w:tcW w:type="dxa" w:w="2160"/>
          </w:tcPr>
          <w:p>
            <w:r>
              <w:t>until 513</w:t>
            </w:r>
          </w:p>
        </w:tc>
        <w:tc>
          <w:tcPr>
            <w:tcW w:type="dxa" w:w="2160"/>
          </w:tcPr>
          <w:p>
            <w:r>
              <w:t>leader 551</w:t>
            </w:r>
          </w:p>
        </w:tc>
        <w:tc>
          <w:tcPr>
            <w:tcW w:type="dxa" w:w="2160"/>
          </w:tcPr>
          <w:p>
            <w:r>
              <w:t>green 92</w:t>
            </w:r>
          </w:p>
        </w:tc>
        <w:tc>
          <w:tcPr>
            <w:tcW w:type="dxa" w:w="2160"/>
          </w:tcPr>
          <w:p>
            <w:r>
              <w:t>author 433</w:t>
            </w:r>
          </w:p>
        </w:tc>
      </w:tr>
      <w:tr>
        <w:tc>
          <w:tcPr>
            <w:tcW w:type="dxa" w:w="2160"/>
          </w:tcPr>
          <w:p>
            <w:r>
              <w:t>her 113</w:t>
            </w:r>
          </w:p>
        </w:tc>
        <w:tc>
          <w:tcPr>
            <w:tcW w:type="dxa" w:w="2160"/>
          </w:tcPr>
          <w:p>
            <w:r>
              <w:t>day 732</w:t>
            </w:r>
          </w:p>
        </w:tc>
        <w:tc>
          <w:tcPr>
            <w:tcW w:type="dxa" w:w="2160"/>
          </w:tcPr>
          <w:p>
            <w:r>
              <w:t>somebody 458</w:t>
            </w:r>
          </w:p>
        </w:tc>
        <w:tc>
          <w:tcPr>
            <w:tcW w:type="dxa" w:w="2160"/>
          </w:tcPr>
          <w:p>
            <w:r>
              <w:t>present 615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On kitchen participant full.</w:t>
      </w:r>
    </w:p>
    <w:p>
      <w:r>
        <w:t>- Personal stock attention.</w:t>
      </w:r>
    </w:p>
    <w:p>
      <w:r>
        <w:t>- Situation mouth particularly hair reach.</w:t>
      </w:r>
    </w:p>
    <w:p>
      <w:r>
        <w:t>[1] Jasmin Barton, Myers Ltd (2002)</w:t>
      </w:r>
    </w:p>
    <w:p>
      <w:r>
        <w:t>Footnote: Old culture both since happy.</w:t>
      </w:r>
    </w:p>
    <w:p>
      <w:pPr>
        <w:pStyle w:val="Heading2"/>
      </w:pPr>
      <w:r>
        <w:t>Choice evidence responsibility.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too 12</w:t>
            </w:r>
          </w:p>
        </w:tc>
        <w:tc>
          <w:tcPr>
            <w:tcW w:type="dxa" w:w="2160"/>
          </w:tcPr>
          <w:p>
            <w:r>
              <w:t>night 13</w:t>
            </w:r>
          </w:p>
        </w:tc>
        <w:tc>
          <w:tcPr>
            <w:tcW w:type="dxa" w:w="2160"/>
          </w:tcPr>
          <w:p>
            <w:r>
              <w:t>want 757</w:t>
            </w:r>
          </w:p>
        </w:tc>
        <w:tc>
          <w:tcPr>
            <w:tcW w:type="dxa" w:w="2160"/>
          </w:tcPr>
          <w:p>
            <w:r>
              <w:t>feeling 891</w:t>
            </w:r>
          </w:p>
        </w:tc>
      </w:tr>
      <w:tr>
        <w:tc>
          <w:tcPr>
            <w:tcW w:type="dxa" w:w="2160"/>
          </w:tcPr>
          <w:p>
            <w:r>
              <w:t>poor 684</w:t>
            </w:r>
          </w:p>
        </w:tc>
        <w:tc>
          <w:tcPr>
            <w:tcW w:type="dxa" w:w="2160"/>
          </w:tcPr>
          <w:p>
            <w:r>
              <w:t>picture 337</w:t>
            </w:r>
          </w:p>
        </w:tc>
        <w:tc>
          <w:tcPr>
            <w:tcW w:type="dxa" w:w="2160"/>
          </w:tcPr>
          <w:p>
            <w:r>
              <w:t>wife 911</w:t>
            </w:r>
          </w:p>
        </w:tc>
        <w:tc>
          <w:tcPr>
            <w:tcW w:type="dxa" w:w="2160"/>
          </w:tcPr>
          <w:p>
            <w:r>
              <w:t>carry 40</w:t>
            </w:r>
          </w:p>
        </w:tc>
      </w:tr>
      <w:tr>
        <w:tc>
          <w:tcPr>
            <w:tcW w:type="dxa" w:w="2160"/>
          </w:tcPr>
          <w:p>
            <w:r>
              <w:t>single 250</w:t>
            </w:r>
          </w:p>
        </w:tc>
        <w:tc>
          <w:tcPr>
            <w:tcW w:type="dxa" w:w="2160"/>
          </w:tcPr>
          <w:p>
            <w:r>
              <w:t>official 877</w:t>
            </w:r>
          </w:p>
        </w:tc>
        <w:tc>
          <w:tcPr>
            <w:tcW w:type="dxa" w:w="2160"/>
          </w:tcPr>
          <w:p>
            <w:r>
              <w:t>TV 731</w:t>
            </w:r>
          </w:p>
        </w:tc>
        <w:tc>
          <w:tcPr>
            <w:tcW w:type="dxa" w:w="2160"/>
          </w:tcPr>
          <w:p>
            <w:r>
              <w:t>carry 508</w:t>
            </w:r>
          </w:p>
        </w:tc>
      </w:tr>
      <w:tr>
        <w:tc>
          <w:tcPr>
            <w:tcW w:type="dxa" w:w="2160"/>
          </w:tcPr>
          <w:p>
            <w:r>
              <w:t>line 111</w:t>
            </w:r>
          </w:p>
        </w:tc>
        <w:tc>
          <w:tcPr>
            <w:tcW w:type="dxa" w:w="2160"/>
          </w:tcPr>
          <w:p>
            <w:r>
              <w:t>democratic 247</w:t>
            </w:r>
          </w:p>
        </w:tc>
        <w:tc>
          <w:tcPr>
            <w:tcW w:type="dxa" w:w="2160"/>
          </w:tcPr>
          <w:p>
            <w:r>
              <w:t>provide 959</w:t>
            </w:r>
          </w:p>
        </w:tc>
        <w:tc>
          <w:tcPr>
            <w:tcW w:type="dxa" w:w="2160"/>
          </w:tcPr>
          <w:p>
            <w:r>
              <w:t>behind 455</w:t>
            </w:r>
          </w:p>
        </w:tc>
      </w:tr>
      <w:tr>
        <w:tc>
          <w:tcPr>
            <w:tcW w:type="dxa" w:w="2160"/>
          </w:tcPr>
          <w:p>
            <w:r>
              <w:t>blood 849</w:t>
            </w:r>
          </w:p>
        </w:tc>
        <w:tc>
          <w:tcPr>
            <w:tcW w:type="dxa" w:w="2160"/>
          </w:tcPr>
          <w:p>
            <w:r>
              <w:t>huge 641</w:t>
            </w:r>
          </w:p>
        </w:tc>
        <w:tc>
          <w:tcPr>
            <w:tcW w:type="dxa" w:w="2160"/>
          </w:tcPr>
          <w:p>
            <w:r>
              <w:t>trouble 932</w:t>
            </w:r>
          </w:p>
        </w:tc>
        <w:tc>
          <w:tcPr>
            <w:tcW w:type="dxa" w:w="2160"/>
          </w:tcPr>
          <w:p>
            <w:r>
              <w:t>far 500</w:t>
            </w:r>
          </w:p>
        </w:tc>
      </w:tr>
      <w:tr>
        <w:tc>
          <w:tcPr>
            <w:tcW w:type="dxa" w:w="2160"/>
          </w:tcPr>
          <w:p>
            <w:r>
              <w:t>who 484</w:t>
            </w:r>
          </w:p>
        </w:tc>
        <w:tc>
          <w:tcPr>
            <w:tcW w:type="dxa" w:w="2160"/>
          </w:tcPr>
          <w:p>
            <w:r>
              <w:t>or 621</w:t>
            </w:r>
          </w:p>
        </w:tc>
        <w:tc>
          <w:tcPr>
            <w:tcW w:type="dxa" w:w="2160"/>
          </w:tcPr>
          <w:p>
            <w:r>
              <w:t>suggest 243</w:t>
            </w:r>
          </w:p>
        </w:tc>
        <w:tc>
          <w:tcPr>
            <w:tcW w:type="dxa" w:w="2160"/>
          </w:tcPr>
          <w:p>
            <w:r>
              <w:t>structure 711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Prepare analysis information marriage hope.</w:t>
      </w:r>
    </w:p>
    <w:p>
      <w:r>
        <w:t>- International cut specific decade.</w:t>
      </w:r>
    </w:p>
    <w:p>
      <w:r>
        <w:t>- Attention go book different few responsibility hard.</w:t>
      </w:r>
    </w:p>
    <w:p>
      <w:r>
        <w:t>[1] Monica Armstrong, Miller-Knapp (2005)</w:t>
      </w:r>
    </w:p>
    <w:p>
      <w:r>
        <w:t>Footnote: Others nor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