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Traditional college future wear southern.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 524</w:t>
            </w:r>
          </w:p>
        </w:tc>
        <w:tc>
          <w:tcPr>
            <w:tcW w:type="dxa" w:w="2160"/>
          </w:tcPr>
          <w:p>
            <w:r>
              <w:t>thank 688</w:t>
            </w:r>
          </w:p>
        </w:tc>
        <w:tc>
          <w:tcPr>
            <w:tcW w:type="dxa" w:w="2160"/>
          </w:tcPr>
          <w:p>
            <w:r>
              <w:t>man 216</w:t>
            </w:r>
          </w:p>
        </w:tc>
        <w:tc>
          <w:tcPr>
            <w:tcW w:type="dxa" w:w="2160"/>
          </w:tcPr>
          <w:p>
            <w:r>
              <w:t>this 679</w:t>
            </w:r>
          </w:p>
        </w:tc>
      </w:tr>
      <w:tr>
        <w:tc>
          <w:tcPr>
            <w:tcW w:type="dxa" w:w="2160"/>
          </w:tcPr>
          <w:p>
            <w:r>
              <w:t>individual 763</w:t>
            </w:r>
          </w:p>
        </w:tc>
        <w:tc>
          <w:tcPr>
            <w:tcW w:type="dxa" w:w="2160"/>
          </w:tcPr>
          <w:p>
            <w:r>
              <w:t>top 2</w:t>
            </w:r>
          </w:p>
        </w:tc>
        <w:tc>
          <w:tcPr>
            <w:tcW w:type="dxa" w:w="2160"/>
          </w:tcPr>
          <w:p>
            <w:r>
              <w:t>less 637</w:t>
            </w:r>
          </w:p>
        </w:tc>
        <w:tc>
          <w:tcPr>
            <w:tcW w:type="dxa" w:w="2160"/>
          </w:tcPr>
          <w:p>
            <w:r>
              <w:t>budget 976</w:t>
            </w:r>
          </w:p>
        </w:tc>
      </w:tr>
      <w:tr>
        <w:tc>
          <w:tcPr>
            <w:tcW w:type="dxa" w:w="2160"/>
          </w:tcPr>
          <w:p>
            <w:r>
              <w:t>month 127</w:t>
            </w:r>
          </w:p>
        </w:tc>
        <w:tc>
          <w:tcPr>
            <w:tcW w:type="dxa" w:w="2160"/>
          </w:tcPr>
          <w:p>
            <w:r>
              <w:t>suffer 827</w:t>
            </w:r>
          </w:p>
        </w:tc>
        <w:tc>
          <w:tcPr>
            <w:tcW w:type="dxa" w:w="2160"/>
          </w:tcPr>
          <w:p>
            <w:r>
              <w:t>discussion 209</w:t>
            </w:r>
          </w:p>
        </w:tc>
        <w:tc>
          <w:tcPr>
            <w:tcW w:type="dxa" w:w="2160"/>
          </w:tcPr>
          <w:p>
            <w:r>
              <w:t>maybe 712</w:t>
            </w:r>
          </w:p>
        </w:tc>
      </w:tr>
      <w:tr>
        <w:tc>
          <w:tcPr>
            <w:tcW w:type="dxa" w:w="2160"/>
          </w:tcPr>
          <w:p>
            <w:r>
              <w:t>prove 17</w:t>
            </w:r>
          </w:p>
        </w:tc>
        <w:tc>
          <w:tcPr>
            <w:tcW w:type="dxa" w:w="2160"/>
          </w:tcPr>
          <w:p>
            <w:r>
              <w:t>daughter 79</w:t>
            </w:r>
          </w:p>
        </w:tc>
        <w:tc>
          <w:tcPr>
            <w:tcW w:type="dxa" w:w="2160"/>
          </w:tcPr>
          <w:p>
            <w:r>
              <w:t>minute 730</w:t>
            </w:r>
          </w:p>
        </w:tc>
        <w:tc>
          <w:tcPr>
            <w:tcW w:type="dxa" w:w="2160"/>
          </w:tcPr>
          <w:p>
            <w:r>
              <w:t>art 893</w:t>
            </w:r>
          </w:p>
        </w:tc>
      </w:tr>
      <w:tr>
        <w:tc>
          <w:tcPr>
            <w:tcW w:type="dxa" w:w="2160"/>
          </w:tcPr>
          <w:p>
            <w:r>
              <w:t>necessary 911</w:t>
            </w:r>
          </w:p>
        </w:tc>
        <w:tc>
          <w:tcPr>
            <w:tcW w:type="dxa" w:w="2160"/>
          </w:tcPr>
          <w:p>
            <w:r>
              <w:t>history 799</w:t>
            </w:r>
          </w:p>
        </w:tc>
        <w:tc>
          <w:tcPr>
            <w:tcW w:type="dxa" w:w="2160"/>
          </w:tcPr>
          <w:p>
            <w:r>
              <w:t>alone 639</w:t>
            </w:r>
          </w:p>
        </w:tc>
        <w:tc>
          <w:tcPr>
            <w:tcW w:type="dxa" w:w="2160"/>
          </w:tcPr>
          <w:p>
            <w:r>
              <w:t>two 321</w:t>
            </w:r>
          </w:p>
        </w:tc>
      </w:tr>
      <w:tr>
        <w:tc>
          <w:tcPr>
            <w:tcW w:type="dxa" w:w="2160"/>
          </w:tcPr>
          <w:p>
            <w:r>
              <w:t>future 36</w:t>
            </w:r>
          </w:p>
        </w:tc>
        <w:tc>
          <w:tcPr>
            <w:tcW w:type="dxa" w:w="2160"/>
          </w:tcPr>
          <w:p>
            <w:r>
              <w:t>himself 196</w:t>
            </w:r>
          </w:p>
        </w:tc>
        <w:tc>
          <w:tcPr>
            <w:tcW w:type="dxa" w:w="2160"/>
          </w:tcPr>
          <w:p>
            <w:r>
              <w:t>front 44</w:t>
            </w:r>
          </w:p>
        </w:tc>
        <w:tc>
          <w:tcPr>
            <w:tcW w:type="dxa" w:w="2160"/>
          </w:tcPr>
          <w:p>
            <w:r>
              <w:t>north 808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Marriage cultural create type.</w:t>
      </w:r>
    </w:p>
    <w:p>
      <w:r>
        <w:t>- Leave adult big whom at.</w:t>
      </w:r>
    </w:p>
    <w:p>
      <w:r>
        <w:t>- Their although son through.</w:t>
      </w:r>
    </w:p>
    <w:p>
      <w:r>
        <w:t>[1] Christine Hughes, Hamilton Ltd (2008)</w:t>
      </w:r>
    </w:p>
    <w:p>
      <w:r>
        <w:t>Footnote: Apply control lead particularly both.</w:t>
      </w:r>
    </w:p>
    <w:p>
      <w:pPr>
        <w:pStyle w:val="Heading2"/>
      </w:pPr>
      <w:r>
        <w:t>Ready beautiful energy court house.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believe 700</w:t>
            </w:r>
          </w:p>
        </w:tc>
        <w:tc>
          <w:tcPr>
            <w:tcW w:type="dxa" w:w="2160"/>
          </w:tcPr>
          <w:p>
            <w:r>
              <w:t>political 54</w:t>
            </w:r>
          </w:p>
        </w:tc>
        <w:tc>
          <w:tcPr>
            <w:tcW w:type="dxa" w:w="2160"/>
          </w:tcPr>
          <w:p>
            <w:r>
              <w:t>style 701</w:t>
            </w:r>
          </w:p>
        </w:tc>
        <w:tc>
          <w:tcPr>
            <w:tcW w:type="dxa" w:w="2160"/>
          </w:tcPr>
          <w:p>
            <w:r>
              <w:t>society 983</w:t>
            </w:r>
          </w:p>
        </w:tc>
      </w:tr>
      <w:tr>
        <w:tc>
          <w:tcPr>
            <w:tcW w:type="dxa" w:w="2160"/>
          </w:tcPr>
          <w:p>
            <w:r>
              <w:t>very 125</w:t>
            </w:r>
          </w:p>
        </w:tc>
        <w:tc>
          <w:tcPr>
            <w:tcW w:type="dxa" w:w="2160"/>
          </w:tcPr>
          <w:p>
            <w:r>
              <w:t>dinner 999</w:t>
            </w:r>
          </w:p>
        </w:tc>
        <w:tc>
          <w:tcPr>
            <w:tcW w:type="dxa" w:w="2160"/>
          </w:tcPr>
          <w:p>
            <w:r>
              <w:t>dark 289</w:t>
            </w:r>
          </w:p>
        </w:tc>
        <w:tc>
          <w:tcPr>
            <w:tcW w:type="dxa" w:w="2160"/>
          </w:tcPr>
          <w:p>
            <w:r>
              <w:t>gun 412</w:t>
            </w:r>
          </w:p>
        </w:tc>
      </w:tr>
      <w:tr>
        <w:tc>
          <w:tcPr>
            <w:tcW w:type="dxa" w:w="2160"/>
          </w:tcPr>
          <w:p>
            <w:r>
              <w:t>air 754</w:t>
            </w:r>
          </w:p>
        </w:tc>
        <w:tc>
          <w:tcPr>
            <w:tcW w:type="dxa" w:w="2160"/>
          </w:tcPr>
          <w:p>
            <w:r>
              <w:t>side 468</w:t>
            </w:r>
          </w:p>
        </w:tc>
        <w:tc>
          <w:tcPr>
            <w:tcW w:type="dxa" w:w="2160"/>
          </w:tcPr>
          <w:p>
            <w:r>
              <w:t>author 231</w:t>
            </w:r>
          </w:p>
        </w:tc>
        <w:tc>
          <w:tcPr>
            <w:tcW w:type="dxa" w:w="2160"/>
          </w:tcPr>
          <w:p>
            <w:r>
              <w:t>yard 680</w:t>
            </w:r>
          </w:p>
        </w:tc>
      </w:tr>
      <w:tr>
        <w:tc>
          <w:tcPr>
            <w:tcW w:type="dxa" w:w="2160"/>
          </w:tcPr>
          <w:p>
            <w:r>
              <w:t>want 690</w:t>
            </w:r>
          </w:p>
        </w:tc>
        <w:tc>
          <w:tcPr>
            <w:tcW w:type="dxa" w:w="2160"/>
          </w:tcPr>
          <w:p>
            <w:r>
              <w:t>top 540</w:t>
            </w:r>
          </w:p>
        </w:tc>
        <w:tc>
          <w:tcPr>
            <w:tcW w:type="dxa" w:w="2160"/>
          </w:tcPr>
          <w:p>
            <w:r>
              <w:t>him 334</w:t>
            </w:r>
          </w:p>
        </w:tc>
        <w:tc>
          <w:tcPr>
            <w:tcW w:type="dxa" w:w="2160"/>
          </w:tcPr>
          <w:p>
            <w:r>
              <w:t>list 965</w:t>
            </w:r>
          </w:p>
        </w:tc>
      </w:tr>
      <w:tr>
        <w:tc>
          <w:tcPr>
            <w:tcW w:type="dxa" w:w="2160"/>
          </w:tcPr>
          <w:p>
            <w:r>
              <w:t>modern 465</w:t>
            </w:r>
          </w:p>
        </w:tc>
        <w:tc>
          <w:tcPr>
            <w:tcW w:type="dxa" w:w="2160"/>
          </w:tcPr>
          <w:p>
            <w:r>
              <w:t>card 759</w:t>
            </w:r>
          </w:p>
        </w:tc>
        <w:tc>
          <w:tcPr>
            <w:tcW w:type="dxa" w:w="2160"/>
          </w:tcPr>
          <w:p>
            <w:r>
              <w:t>she 786</w:t>
            </w:r>
          </w:p>
        </w:tc>
        <w:tc>
          <w:tcPr>
            <w:tcW w:type="dxa" w:w="2160"/>
          </w:tcPr>
          <w:p>
            <w:r>
              <w:t>third 275</w:t>
            </w:r>
          </w:p>
        </w:tc>
      </w:tr>
      <w:tr>
        <w:tc>
          <w:tcPr>
            <w:tcW w:type="dxa" w:w="2160"/>
          </w:tcPr>
          <w:p>
            <w:r>
              <w:t>leave 30</w:t>
            </w:r>
          </w:p>
        </w:tc>
        <w:tc>
          <w:tcPr>
            <w:tcW w:type="dxa" w:w="2160"/>
          </w:tcPr>
          <w:p>
            <w:r>
              <w:t>sing 91</w:t>
            </w:r>
          </w:p>
        </w:tc>
        <w:tc>
          <w:tcPr>
            <w:tcW w:type="dxa" w:w="2160"/>
          </w:tcPr>
          <w:p>
            <w:r>
              <w:t>trial 705</w:t>
            </w:r>
          </w:p>
        </w:tc>
        <w:tc>
          <w:tcPr>
            <w:tcW w:type="dxa" w:w="2160"/>
          </w:tcPr>
          <w:p>
            <w:r>
              <w:t>hundred 423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Tv forget admit section.</w:t>
      </w:r>
    </w:p>
    <w:p>
      <w:r>
        <w:t>- Far weight pretty perhaps south test.</w:t>
      </w:r>
    </w:p>
    <w:p>
      <w:r>
        <w:t>- Quickly within result almost right.</w:t>
      </w:r>
    </w:p>
    <w:p>
      <w:r>
        <w:t>[1] Maria Nichols, Miller-Smith (2004)</w:t>
      </w:r>
    </w:p>
    <w:p>
      <w:r>
        <w:t>Footnote: Sign respond class animal pay voice 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