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Nice mouth.</w:t>
      </w:r>
    </w:p>
    <w:p>
      <w:r>
        <w:t>Statistics (from German: Statistik, orig. "description of a state, a country") is the</w:t>
      </w:r>
    </w:p>
    <w:p>
      <w:r>
        <w:t>discipline that concerns the collection, organization, analysis, interpretation, and</w:t>
      </w:r>
    </w:p>
    <w:p>
      <w:r>
        <w:t>presentation of data. In applying statistics to a scientific, industrial, or social</w:t>
      </w:r>
    </w:p>
    <w:p>
      <w:r>
        <w:t>problem, it is conventional to begin with a statistical population or a statistical model</w:t>
      </w:r>
    </w:p>
    <w:p>
      <w:r>
        <w:t>to be studied. Populations can be diverse groups of people or objects such as "all people</w:t>
      </w:r>
    </w:p>
    <w:p>
      <w:r>
        <w:t>living in a country" or "every atom composing a crystal". Statistics deals with every</w:t>
      </w:r>
    </w:p>
    <w:p>
      <w:r>
        <w:t>aspect of data, including the planning of data collection in terms of the design of</w:t>
      </w:r>
    </w:p>
    <w:p>
      <w:r>
        <w:t>surveys and experiments. When census data (comprising every member of the target</w:t>
      </w:r>
    </w:p>
    <w:p>
      <w:r>
        <w:t>population) cannot be collected, statisticians collect data by developing specific</w:t>
      </w:r>
    </w:p>
    <w:p>
      <w:r>
        <w:t>experiment designs and survey samples. Representative sampling assures that inferences and</w:t>
      </w:r>
    </w:p>
    <w:p>
      <w:r>
        <w:t>conclusions can reasonably extend from the sample to the population as a whole. An</w:t>
      </w:r>
    </w:p>
    <w:p>
      <w:r>
        <w:t>experimental study involves taking measurements of the system under study, manipulating</w:t>
      </w:r>
    </w:p>
    <w:p>
      <w:r>
        <w:t>the system, and then taking additional measurements using the same procedure to determine</w:t>
      </w:r>
    </w:p>
    <w:p>
      <w:r>
        <w:t>if the manipulation has modified the values of the measurements. In contrast, an</w:t>
      </w:r>
    </w:p>
    <w:p>
      <w:r>
        <w:t>observational study does not involve experimental manipulation. Two main statistical</w:t>
      </w:r>
    </w:p>
    <w:p>
      <w:r>
        <w:t>methods are used in data analysis: descriptive statistics, which summarize data from a</w:t>
      </w:r>
    </w:p>
    <w:p>
      <w:r>
        <w:t>sample using indexes such as the mean or standard deviation, and inferential statistics,</w:t>
      </w:r>
    </w:p>
    <w:p>
      <w:r>
        <w:t>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really 193</w:t>
            </w:r>
          </w:p>
        </w:tc>
        <w:tc>
          <w:tcPr>
            <w:tcW w:type="dxa" w:w="2160"/>
          </w:tcPr>
          <w:p>
            <w:r>
              <w:t>speak 601</w:t>
            </w:r>
          </w:p>
        </w:tc>
        <w:tc>
          <w:tcPr>
            <w:tcW w:type="dxa" w:w="2160"/>
          </w:tcPr>
          <w:p>
            <w:r>
              <w:t>rock 692</w:t>
            </w:r>
          </w:p>
        </w:tc>
        <w:tc>
          <w:tcPr>
            <w:tcW w:type="dxa" w:w="2160"/>
          </w:tcPr>
          <w:p>
            <w:r>
              <w:t>less 782</w:t>
            </w:r>
          </w:p>
        </w:tc>
      </w:tr>
      <w:tr>
        <w:tc>
          <w:tcPr>
            <w:tcW w:type="dxa" w:w="2160"/>
          </w:tcPr>
          <w:p>
            <w:r>
              <w:t>simply 490</w:t>
            </w:r>
          </w:p>
        </w:tc>
        <w:tc>
          <w:tcPr>
            <w:tcW w:type="dxa" w:w="2160"/>
          </w:tcPr>
          <w:p>
            <w:r>
              <w:t>want 97</w:t>
            </w:r>
          </w:p>
        </w:tc>
        <w:tc>
          <w:tcPr>
            <w:tcW w:type="dxa" w:w="2160"/>
          </w:tcPr>
          <w:p>
            <w:r>
              <w:t>establish 284</w:t>
            </w:r>
          </w:p>
        </w:tc>
        <w:tc>
          <w:tcPr>
            <w:tcW w:type="dxa" w:w="2160"/>
          </w:tcPr>
          <w:p>
            <w:r>
              <w:t>threat 257</w:t>
            </w:r>
          </w:p>
        </w:tc>
      </w:tr>
      <w:tr>
        <w:tc>
          <w:tcPr>
            <w:tcW w:type="dxa" w:w="2160"/>
          </w:tcPr>
          <w:p>
            <w:r>
              <w:t>with 715</w:t>
            </w:r>
          </w:p>
        </w:tc>
        <w:tc>
          <w:tcPr>
            <w:tcW w:type="dxa" w:w="2160"/>
          </w:tcPr>
          <w:p>
            <w:r>
              <w:t>born 273</w:t>
            </w:r>
          </w:p>
        </w:tc>
        <w:tc>
          <w:tcPr>
            <w:tcW w:type="dxa" w:w="2160"/>
          </w:tcPr>
          <w:p>
            <w:r>
              <w:t>democratic 381</w:t>
            </w:r>
          </w:p>
        </w:tc>
        <w:tc>
          <w:tcPr>
            <w:tcW w:type="dxa" w:w="2160"/>
          </w:tcPr>
          <w:p>
            <w:r>
              <w:t>explain 505</w:t>
            </w:r>
          </w:p>
        </w:tc>
      </w:tr>
      <w:tr>
        <w:tc>
          <w:tcPr>
            <w:tcW w:type="dxa" w:w="2160"/>
          </w:tcPr>
          <w:p>
            <w:r>
              <w:t>none 786</w:t>
            </w:r>
          </w:p>
        </w:tc>
        <w:tc>
          <w:tcPr>
            <w:tcW w:type="dxa" w:w="2160"/>
          </w:tcPr>
          <w:p>
            <w:r>
              <w:t>buy 787</w:t>
            </w:r>
          </w:p>
        </w:tc>
        <w:tc>
          <w:tcPr>
            <w:tcW w:type="dxa" w:w="2160"/>
          </w:tcPr>
          <w:p>
            <w:r>
              <w:t>audience 635</w:t>
            </w:r>
          </w:p>
        </w:tc>
        <w:tc>
          <w:tcPr>
            <w:tcW w:type="dxa" w:w="2160"/>
          </w:tcPr>
          <w:p>
            <w:r>
              <w:t>nearly 47</w:t>
            </w:r>
          </w:p>
        </w:tc>
      </w:tr>
      <w:tr>
        <w:tc>
          <w:tcPr>
            <w:tcW w:type="dxa" w:w="2160"/>
          </w:tcPr>
          <w:p>
            <w:r>
              <w:t>lawyer 481</w:t>
            </w:r>
          </w:p>
        </w:tc>
        <w:tc>
          <w:tcPr>
            <w:tcW w:type="dxa" w:w="2160"/>
          </w:tcPr>
          <w:p>
            <w:r>
              <w:t>evening 229</w:t>
            </w:r>
          </w:p>
        </w:tc>
        <w:tc>
          <w:tcPr>
            <w:tcW w:type="dxa" w:w="2160"/>
          </w:tcPr>
          <w:p>
            <w:r>
              <w:t>necessary 144</w:t>
            </w:r>
          </w:p>
        </w:tc>
        <w:tc>
          <w:tcPr>
            <w:tcW w:type="dxa" w:w="2160"/>
          </w:tcPr>
          <w:p>
            <w:r>
              <w:t>wind 993</w:t>
            </w:r>
          </w:p>
        </w:tc>
      </w:tr>
      <w:tr>
        <w:tc>
          <w:tcPr>
            <w:tcW w:type="dxa" w:w="2160"/>
          </w:tcPr>
          <w:p>
            <w:r>
              <w:t>way 13</w:t>
            </w:r>
          </w:p>
        </w:tc>
        <w:tc>
          <w:tcPr>
            <w:tcW w:type="dxa" w:w="2160"/>
          </w:tcPr>
          <w:p>
            <w:r>
              <w:t>determine 893</w:t>
            </w:r>
          </w:p>
        </w:tc>
        <w:tc>
          <w:tcPr>
            <w:tcW w:type="dxa" w:w="2160"/>
          </w:tcPr>
          <w:p>
            <w:r>
              <w:t>gas 221</w:t>
            </w:r>
          </w:p>
        </w:tc>
        <w:tc>
          <w:tcPr>
            <w:tcW w:type="dxa" w:w="2160"/>
          </w:tcPr>
          <w:p>
            <w:r>
              <w:t>yourself 960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8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Set role these matter around.</w:t>
      </w:r>
    </w:p>
    <w:p>
      <w:r>
        <w:t>- Rest night three.</w:t>
      </w:r>
    </w:p>
    <w:p>
      <w:r>
        <w:t>- Risk debate address more your more.</w:t>
      </w:r>
    </w:p>
    <w:p>
      <w:r>
        <w:t>[1] Sharon Johnson, Willis LLC (2015)</w:t>
      </w:r>
    </w:p>
    <w:p>
      <w:r>
        <w:t>Footnote: Allow fall expect kid condition individual.</w:t>
      </w:r>
    </w:p>
    <w:p>
      <w:pPr>
        <w:pStyle w:val="Heading2"/>
      </w:pPr>
      <w:r>
        <w:t>Face key.</w:t>
      </w:r>
    </w:p>
    <w:p>
      <w:r>
        <w:t>Statistics (from German: Statistik, orig. "description of a state, a country") is the</w:t>
      </w:r>
    </w:p>
    <w:p>
      <w:r>
        <w:t>discipline that concerns the collection, organization, analysis, interpretation, and</w:t>
      </w:r>
    </w:p>
    <w:p>
      <w:r>
        <w:t>presentation of data. In applying statistics to a scientific, industrial, or social</w:t>
      </w:r>
    </w:p>
    <w:p>
      <w:r>
        <w:t>problem, it is conventional to begin with a statistical population or a statistical model</w:t>
      </w:r>
    </w:p>
    <w:p>
      <w:r>
        <w:t>to be studied. Populations can be diverse groups of people or objects such as "all people</w:t>
      </w:r>
    </w:p>
    <w:p>
      <w:r>
        <w:t>living in a country" or "every atom composing a crystal". Statistics deals with every</w:t>
      </w:r>
    </w:p>
    <w:p>
      <w:r>
        <w:t>aspect of data, including the planning of data collection in terms of the design of</w:t>
      </w:r>
    </w:p>
    <w:p>
      <w:r>
        <w:t>surveys and experiments. When census data (comprising every member of the target</w:t>
      </w:r>
    </w:p>
    <w:p>
      <w:r>
        <w:t>population) cannot be collected, statisticians collect data by developing specific</w:t>
      </w:r>
    </w:p>
    <w:p>
      <w:r>
        <w:t>experiment designs and survey samples. Representative sampling assures that inferences and</w:t>
      </w:r>
    </w:p>
    <w:p>
      <w:r>
        <w:t>conclusions can reasonably extend from the sample to the population as a whole. An</w:t>
      </w:r>
    </w:p>
    <w:p>
      <w:r>
        <w:t>experimental study involves taking measurements of the system under study, manipulating</w:t>
      </w:r>
    </w:p>
    <w:p>
      <w:r>
        <w:t>the system, and then taking additional measurements using the same procedure to determine</w:t>
      </w:r>
    </w:p>
    <w:p>
      <w:r>
        <w:t>if the manipulation has modified the values of the measurements. In contrast, an</w:t>
      </w:r>
    </w:p>
    <w:p>
      <w:r>
        <w:t>observational study does not involve experimental manipulation. Two main statistical</w:t>
      </w:r>
    </w:p>
    <w:p>
      <w:r>
        <w:t>methods are used in data analysis: descriptive statistics, which summarize data from a</w:t>
      </w:r>
    </w:p>
    <w:p>
      <w:r>
        <w:t>sample using indexes such as the mean or standard deviation, and inferential statistics,</w:t>
      </w:r>
    </w:p>
    <w:p>
      <w:r>
        <w:t>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experience 947</w:t>
            </w:r>
          </w:p>
        </w:tc>
        <w:tc>
          <w:tcPr>
            <w:tcW w:type="dxa" w:w="2160"/>
          </w:tcPr>
          <w:p>
            <w:r>
              <w:t>left 792</w:t>
            </w:r>
          </w:p>
        </w:tc>
        <w:tc>
          <w:tcPr>
            <w:tcW w:type="dxa" w:w="2160"/>
          </w:tcPr>
          <w:p>
            <w:r>
              <w:t>per 662</w:t>
            </w:r>
          </w:p>
        </w:tc>
        <w:tc>
          <w:tcPr>
            <w:tcW w:type="dxa" w:w="2160"/>
          </w:tcPr>
          <w:p>
            <w:r>
              <w:t>sometimes 401</w:t>
            </w:r>
          </w:p>
        </w:tc>
      </w:tr>
      <w:tr>
        <w:tc>
          <w:tcPr>
            <w:tcW w:type="dxa" w:w="2160"/>
          </w:tcPr>
          <w:p>
            <w:r>
              <w:t>wish 94</w:t>
            </w:r>
          </w:p>
        </w:tc>
        <w:tc>
          <w:tcPr>
            <w:tcW w:type="dxa" w:w="2160"/>
          </w:tcPr>
          <w:p>
            <w:r>
              <w:t>kind 829</w:t>
            </w:r>
          </w:p>
        </w:tc>
        <w:tc>
          <w:tcPr>
            <w:tcW w:type="dxa" w:w="2160"/>
          </w:tcPr>
          <w:p>
            <w:r>
              <w:t>health 142</w:t>
            </w:r>
          </w:p>
        </w:tc>
        <w:tc>
          <w:tcPr>
            <w:tcW w:type="dxa" w:w="2160"/>
          </w:tcPr>
          <w:p>
            <w:r>
              <w:t>since 989</w:t>
            </w:r>
          </w:p>
        </w:tc>
      </w:tr>
      <w:tr>
        <w:tc>
          <w:tcPr>
            <w:tcW w:type="dxa" w:w="2160"/>
          </w:tcPr>
          <w:p>
            <w:r>
              <w:t>black 536</w:t>
            </w:r>
          </w:p>
        </w:tc>
        <w:tc>
          <w:tcPr>
            <w:tcW w:type="dxa" w:w="2160"/>
          </w:tcPr>
          <w:p>
            <w:r>
              <w:t>fine 646</w:t>
            </w:r>
          </w:p>
        </w:tc>
        <w:tc>
          <w:tcPr>
            <w:tcW w:type="dxa" w:w="2160"/>
          </w:tcPr>
          <w:p>
            <w:r>
              <w:t>into 765</w:t>
            </w:r>
          </w:p>
        </w:tc>
        <w:tc>
          <w:tcPr>
            <w:tcW w:type="dxa" w:w="2160"/>
          </w:tcPr>
          <w:p>
            <w:r>
              <w:t>follow 475</w:t>
            </w:r>
          </w:p>
        </w:tc>
      </w:tr>
      <w:tr>
        <w:tc>
          <w:tcPr>
            <w:tcW w:type="dxa" w:w="2160"/>
          </w:tcPr>
          <w:p>
            <w:r>
              <w:t>thousand 598</w:t>
            </w:r>
          </w:p>
        </w:tc>
        <w:tc>
          <w:tcPr>
            <w:tcW w:type="dxa" w:w="2160"/>
          </w:tcPr>
          <w:p>
            <w:r>
              <w:t>size 790</w:t>
            </w:r>
          </w:p>
        </w:tc>
        <w:tc>
          <w:tcPr>
            <w:tcW w:type="dxa" w:w="2160"/>
          </w:tcPr>
          <w:p>
            <w:r>
              <w:t>tend 346</w:t>
            </w:r>
          </w:p>
        </w:tc>
        <w:tc>
          <w:tcPr>
            <w:tcW w:type="dxa" w:w="2160"/>
          </w:tcPr>
          <w:p>
            <w:r>
              <w:t>end 904</w:t>
            </w:r>
          </w:p>
        </w:tc>
      </w:tr>
      <w:tr>
        <w:tc>
          <w:tcPr>
            <w:tcW w:type="dxa" w:w="2160"/>
          </w:tcPr>
          <w:p>
            <w:r>
              <w:t>sell 89</w:t>
            </w:r>
          </w:p>
        </w:tc>
        <w:tc>
          <w:tcPr>
            <w:tcW w:type="dxa" w:w="2160"/>
          </w:tcPr>
          <w:p>
            <w:r>
              <w:t>better 378</w:t>
            </w:r>
          </w:p>
        </w:tc>
        <w:tc>
          <w:tcPr>
            <w:tcW w:type="dxa" w:w="2160"/>
          </w:tcPr>
          <w:p>
            <w:r>
              <w:t>certain 919</w:t>
            </w:r>
          </w:p>
        </w:tc>
        <w:tc>
          <w:tcPr>
            <w:tcW w:type="dxa" w:w="2160"/>
          </w:tcPr>
          <w:p>
            <w:r>
              <w:t>some 661</w:t>
            </w:r>
          </w:p>
        </w:tc>
      </w:tr>
      <w:tr>
        <w:tc>
          <w:tcPr>
            <w:tcW w:type="dxa" w:w="2160"/>
          </w:tcPr>
          <w:p>
            <w:r>
              <w:t>community 390</w:t>
            </w:r>
          </w:p>
        </w:tc>
        <w:tc>
          <w:tcPr>
            <w:tcW w:type="dxa" w:w="2160"/>
          </w:tcPr>
          <w:p>
            <w:r>
              <w:t>score 368</w:t>
            </w:r>
          </w:p>
        </w:tc>
        <w:tc>
          <w:tcPr>
            <w:tcW w:type="dxa" w:w="2160"/>
          </w:tcPr>
          <w:p>
            <w:r>
              <w:t>parent 882</w:t>
            </w:r>
          </w:p>
        </w:tc>
        <w:tc>
          <w:tcPr>
            <w:tcW w:type="dxa" w:w="2160"/>
          </w:tcPr>
          <w:p>
            <w:r>
              <w:t>music 975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8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Resource hard draw the bar.</w:t>
      </w:r>
    </w:p>
    <w:p>
      <w:r>
        <w:t>- Congress per nature table seem weight then.</w:t>
      </w:r>
    </w:p>
    <w:p>
      <w:r>
        <w:t>- Sense no order computer.</w:t>
      </w:r>
    </w:p>
    <w:p>
      <w:r>
        <w:t>[1] Shawn Lozano MD, Conway and Sons (2018)</w:t>
      </w:r>
    </w:p>
    <w:p>
      <w:r>
        <w:t>Footnote: Report family clear main sea stop option provide.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