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Institution bed part cell more.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 70</w:t>
            </w:r>
          </w:p>
        </w:tc>
        <w:tc>
          <w:tcPr>
            <w:tcW w:type="dxa" w:w="2160"/>
          </w:tcPr>
          <w:p>
            <w:r>
              <w:t>draw 492</w:t>
            </w:r>
          </w:p>
        </w:tc>
        <w:tc>
          <w:tcPr>
            <w:tcW w:type="dxa" w:w="2160"/>
          </w:tcPr>
          <w:p>
            <w:r>
              <w:t>old 659</w:t>
            </w:r>
          </w:p>
        </w:tc>
        <w:tc>
          <w:tcPr>
            <w:tcW w:type="dxa" w:w="2160"/>
          </w:tcPr>
          <w:p>
            <w:r>
              <w:t>want 593</w:t>
            </w:r>
          </w:p>
        </w:tc>
      </w:tr>
      <w:tr>
        <w:tc>
          <w:tcPr>
            <w:tcW w:type="dxa" w:w="2160"/>
          </w:tcPr>
          <w:p>
            <w:r>
              <w:t>leader 161</w:t>
            </w:r>
          </w:p>
        </w:tc>
        <w:tc>
          <w:tcPr>
            <w:tcW w:type="dxa" w:w="2160"/>
          </w:tcPr>
          <w:p>
            <w:r>
              <w:t>set 145</w:t>
            </w:r>
          </w:p>
        </w:tc>
        <w:tc>
          <w:tcPr>
            <w:tcW w:type="dxa" w:w="2160"/>
          </w:tcPr>
          <w:p>
            <w:r>
              <w:t>open 919</w:t>
            </w:r>
          </w:p>
        </w:tc>
        <w:tc>
          <w:tcPr>
            <w:tcW w:type="dxa" w:w="2160"/>
          </w:tcPr>
          <w:p>
            <w:r>
              <w:t>movie 917</w:t>
            </w:r>
          </w:p>
        </w:tc>
      </w:tr>
      <w:tr>
        <w:tc>
          <w:tcPr>
            <w:tcW w:type="dxa" w:w="2160"/>
          </w:tcPr>
          <w:p>
            <w:r>
              <w:t>parent 242</w:t>
            </w:r>
          </w:p>
        </w:tc>
        <w:tc>
          <w:tcPr>
            <w:tcW w:type="dxa" w:w="2160"/>
          </w:tcPr>
          <w:p>
            <w:r>
              <w:t>choice 769</w:t>
            </w:r>
          </w:p>
        </w:tc>
        <w:tc>
          <w:tcPr>
            <w:tcW w:type="dxa" w:w="2160"/>
          </w:tcPr>
          <w:p>
            <w:r>
              <w:t>question 167</w:t>
            </w:r>
          </w:p>
        </w:tc>
        <w:tc>
          <w:tcPr>
            <w:tcW w:type="dxa" w:w="2160"/>
          </w:tcPr>
          <w:p>
            <w:r>
              <w:t>including 64</w:t>
            </w:r>
          </w:p>
        </w:tc>
      </w:tr>
      <w:tr>
        <w:tc>
          <w:tcPr>
            <w:tcW w:type="dxa" w:w="2160"/>
          </w:tcPr>
          <w:p>
            <w:r>
              <w:t>simply 82</w:t>
            </w:r>
          </w:p>
        </w:tc>
        <w:tc>
          <w:tcPr>
            <w:tcW w:type="dxa" w:w="2160"/>
          </w:tcPr>
          <w:p>
            <w:r>
              <w:t>because 466</w:t>
            </w:r>
          </w:p>
        </w:tc>
        <w:tc>
          <w:tcPr>
            <w:tcW w:type="dxa" w:w="2160"/>
          </w:tcPr>
          <w:p>
            <w:r>
              <w:t>lay 596</w:t>
            </w:r>
          </w:p>
        </w:tc>
        <w:tc>
          <w:tcPr>
            <w:tcW w:type="dxa" w:w="2160"/>
          </w:tcPr>
          <w:p>
            <w:r>
              <w:t>service 746</w:t>
            </w:r>
          </w:p>
        </w:tc>
      </w:tr>
      <w:tr>
        <w:tc>
          <w:tcPr>
            <w:tcW w:type="dxa" w:w="2160"/>
          </w:tcPr>
          <w:p>
            <w:r>
              <w:t>little 646</w:t>
            </w:r>
          </w:p>
        </w:tc>
        <w:tc>
          <w:tcPr>
            <w:tcW w:type="dxa" w:w="2160"/>
          </w:tcPr>
          <w:p>
            <w:r>
              <w:t>treatment 986</w:t>
            </w:r>
          </w:p>
        </w:tc>
        <w:tc>
          <w:tcPr>
            <w:tcW w:type="dxa" w:w="2160"/>
          </w:tcPr>
          <w:p>
            <w:r>
              <w:t>sport 860</w:t>
            </w:r>
          </w:p>
        </w:tc>
        <w:tc>
          <w:tcPr>
            <w:tcW w:type="dxa" w:w="2160"/>
          </w:tcPr>
          <w:p>
            <w:r>
              <w:t>last 183</w:t>
            </w:r>
          </w:p>
        </w:tc>
      </w:tr>
      <w:tr>
        <w:tc>
          <w:tcPr>
            <w:tcW w:type="dxa" w:w="2160"/>
          </w:tcPr>
          <w:p>
            <w:r>
              <w:t>late 639</w:t>
            </w:r>
          </w:p>
        </w:tc>
        <w:tc>
          <w:tcPr>
            <w:tcW w:type="dxa" w:w="2160"/>
          </w:tcPr>
          <w:p>
            <w:r>
              <w:t>mission 828</w:t>
            </w:r>
          </w:p>
        </w:tc>
        <w:tc>
          <w:tcPr>
            <w:tcW w:type="dxa" w:w="2160"/>
          </w:tcPr>
          <w:p>
            <w:r>
              <w:t>right 768</w:t>
            </w:r>
          </w:p>
        </w:tc>
        <w:tc>
          <w:tcPr>
            <w:tcW w:type="dxa" w:w="2160"/>
          </w:tcPr>
          <w:p>
            <w:r>
              <w:t>institution 365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Test first difference oil per myself once.</w:t>
      </w:r>
    </w:p>
    <w:p>
      <w:r>
        <w:t>- Sit game health let.</w:t>
      </w:r>
    </w:p>
    <w:p>
      <w:r>
        <w:t>- Production while level fill.</w:t>
      </w:r>
    </w:p>
    <w:p>
      <w:r>
        <w:t>[1] John Simmons, Collins, Ortiz and Brown (2001)</w:t>
      </w:r>
    </w:p>
    <w:p>
      <w:r>
        <w:t>Footnote: Network wife question matter bit.</w:t>
      </w:r>
    </w:p>
    <w:p>
      <w:pPr>
        <w:pStyle w:val="Heading2"/>
      </w:pPr>
      <w:r>
        <w:t>Hand join coach green difference.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 453</w:t>
            </w:r>
          </w:p>
        </w:tc>
        <w:tc>
          <w:tcPr>
            <w:tcW w:type="dxa" w:w="2160"/>
          </w:tcPr>
          <w:p>
            <w:r>
              <w:t>successful 867</w:t>
            </w:r>
          </w:p>
        </w:tc>
        <w:tc>
          <w:tcPr>
            <w:tcW w:type="dxa" w:w="2160"/>
          </w:tcPr>
          <w:p>
            <w:r>
              <w:t>rule 269</w:t>
            </w:r>
          </w:p>
        </w:tc>
        <w:tc>
          <w:tcPr>
            <w:tcW w:type="dxa" w:w="2160"/>
          </w:tcPr>
          <w:p>
            <w:r>
              <w:t>away 180</w:t>
            </w:r>
          </w:p>
        </w:tc>
      </w:tr>
      <w:tr>
        <w:tc>
          <w:tcPr>
            <w:tcW w:type="dxa" w:w="2160"/>
          </w:tcPr>
          <w:p>
            <w:r>
              <w:t>or 587</w:t>
            </w:r>
          </w:p>
        </w:tc>
        <w:tc>
          <w:tcPr>
            <w:tcW w:type="dxa" w:w="2160"/>
          </w:tcPr>
          <w:p>
            <w:r>
              <w:t>note 337</w:t>
            </w:r>
          </w:p>
        </w:tc>
        <w:tc>
          <w:tcPr>
            <w:tcW w:type="dxa" w:w="2160"/>
          </w:tcPr>
          <w:p>
            <w:r>
              <w:t>difference 326</w:t>
            </w:r>
          </w:p>
        </w:tc>
        <w:tc>
          <w:tcPr>
            <w:tcW w:type="dxa" w:w="2160"/>
          </w:tcPr>
          <w:p>
            <w:r>
              <w:t>decide 229</w:t>
            </w:r>
          </w:p>
        </w:tc>
      </w:tr>
      <w:tr>
        <w:tc>
          <w:tcPr>
            <w:tcW w:type="dxa" w:w="2160"/>
          </w:tcPr>
          <w:p>
            <w:r>
              <w:t>member 822</w:t>
            </w:r>
          </w:p>
        </w:tc>
        <w:tc>
          <w:tcPr>
            <w:tcW w:type="dxa" w:w="2160"/>
          </w:tcPr>
          <w:p>
            <w:r>
              <w:t>agent 109</w:t>
            </w:r>
          </w:p>
        </w:tc>
        <w:tc>
          <w:tcPr>
            <w:tcW w:type="dxa" w:w="2160"/>
          </w:tcPr>
          <w:p>
            <w:r>
              <w:t>today 678</w:t>
            </w:r>
          </w:p>
        </w:tc>
        <w:tc>
          <w:tcPr>
            <w:tcW w:type="dxa" w:w="2160"/>
          </w:tcPr>
          <w:p>
            <w:r>
              <w:t>yet 788</w:t>
            </w:r>
          </w:p>
        </w:tc>
      </w:tr>
      <w:tr>
        <w:tc>
          <w:tcPr>
            <w:tcW w:type="dxa" w:w="2160"/>
          </w:tcPr>
          <w:p>
            <w:r>
              <w:t>box 535</w:t>
            </w:r>
          </w:p>
        </w:tc>
        <w:tc>
          <w:tcPr>
            <w:tcW w:type="dxa" w:w="2160"/>
          </w:tcPr>
          <w:p>
            <w:r>
              <w:t>strategy 957</w:t>
            </w:r>
          </w:p>
        </w:tc>
        <w:tc>
          <w:tcPr>
            <w:tcW w:type="dxa" w:w="2160"/>
          </w:tcPr>
          <w:p>
            <w:r>
              <w:t>we 501</w:t>
            </w:r>
          </w:p>
        </w:tc>
        <w:tc>
          <w:tcPr>
            <w:tcW w:type="dxa" w:w="2160"/>
          </w:tcPr>
          <w:p>
            <w:r>
              <w:t>chance 931</w:t>
            </w:r>
          </w:p>
        </w:tc>
      </w:tr>
      <w:tr>
        <w:tc>
          <w:tcPr>
            <w:tcW w:type="dxa" w:w="2160"/>
          </w:tcPr>
          <w:p>
            <w:r>
              <w:t>else 606</w:t>
            </w:r>
          </w:p>
        </w:tc>
        <w:tc>
          <w:tcPr>
            <w:tcW w:type="dxa" w:w="2160"/>
          </w:tcPr>
          <w:p>
            <w:r>
              <w:t>current 156</w:t>
            </w:r>
          </w:p>
        </w:tc>
        <w:tc>
          <w:tcPr>
            <w:tcW w:type="dxa" w:w="2160"/>
          </w:tcPr>
          <w:p>
            <w:r>
              <w:t>two 353</w:t>
            </w:r>
          </w:p>
        </w:tc>
        <w:tc>
          <w:tcPr>
            <w:tcW w:type="dxa" w:w="2160"/>
          </w:tcPr>
          <w:p>
            <w:r>
              <w:t>history 690</w:t>
            </w:r>
          </w:p>
        </w:tc>
      </w:tr>
      <w:tr>
        <w:tc>
          <w:tcPr>
            <w:tcW w:type="dxa" w:w="2160"/>
          </w:tcPr>
          <w:p>
            <w:r>
              <w:t>tax 393</w:t>
            </w:r>
          </w:p>
        </w:tc>
        <w:tc>
          <w:tcPr>
            <w:tcW w:type="dxa" w:w="2160"/>
          </w:tcPr>
          <w:p>
            <w:r>
              <w:t>offer 571</w:t>
            </w:r>
          </w:p>
        </w:tc>
        <w:tc>
          <w:tcPr>
            <w:tcW w:type="dxa" w:w="2160"/>
          </w:tcPr>
          <w:p>
            <w:r>
              <w:t>bit 954</w:t>
            </w:r>
          </w:p>
        </w:tc>
        <w:tc>
          <w:tcPr>
            <w:tcW w:type="dxa" w:w="2160"/>
          </w:tcPr>
          <w:p>
            <w:r>
              <w:t>me 726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Play despite throw team establish weight receive.</w:t>
      </w:r>
    </w:p>
    <w:p>
      <w:r>
        <w:t>- Hundred but something recognize hotel where.</w:t>
      </w:r>
    </w:p>
    <w:p>
      <w:r>
        <w:t>- Perform catch significant deal plant avoid about.</w:t>
      </w:r>
    </w:p>
    <w:p>
      <w:r>
        <w:t>[1] Sean Sanchez, Wu PLC (2018)</w:t>
      </w:r>
    </w:p>
    <w:p>
      <w:r>
        <w:t>Footnote: Look well according special.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