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Kitchen expect.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recent 145</w:t>
            </w:r>
          </w:p>
        </w:tc>
        <w:tc>
          <w:tcPr>
            <w:tcW w:type="dxa" w:w="2160"/>
          </w:tcPr>
          <w:p>
            <w:r>
              <w:t>floor 468</w:t>
            </w:r>
          </w:p>
        </w:tc>
        <w:tc>
          <w:tcPr>
            <w:tcW w:type="dxa" w:w="2160"/>
          </w:tcPr>
          <w:p>
            <w:r>
              <w:t>growth 700</w:t>
            </w:r>
          </w:p>
        </w:tc>
        <w:tc>
          <w:tcPr>
            <w:tcW w:type="dxa" w:w="2160"/>
          </w:tcPr>
          <w:p>
            <w:r>
              <w:t>night 18</w:t>
            </w:r>
          </w:p>
        </w:tc>
      </w:tr>
      <w:tr>
        <w:tc>
          <w:tcPr>
            <w:tcW w:type="dxa" w:w="2160"/>
          </w:tcPr>
          <w:p>
            <w:r>
              <w:t>shoulder 139</w:t>
            </w:r>
          </w:p>
        </w:tc>
        <w:tc>
          <w:tcPr>
            <w:tcW w:type="dxa" w:w="2160"/>
          </w:tcPr>
          <w:p>
            <w:r>
              <w:t>cut 132</w:t>
            </w:r>
          </w:p>
        </w:tc>
        <w:tc>
          <w:tcPr>
            <w:tcW w:type="dxa" w:w="2160"/>
          </w:tcPr>
          <w:p>
            <w:r>
              <w:t>hit 371</w:t>
            </w:r>
          </w:p>
        </w:tc>
        <w:tc>
          <w:tcPr>
            <w:tcW w:type="dxa" w:w="2160"/>
          </w:tcPr>
          <w:p>
            <w:r>
              <w:t>street 539</w:t>
            </w:r>
          </w:p>
        </w:tc>
      </w:tr>
      <w:tr>
        <w:tc>
          <w:tcPr>
            <w:tcW w:type="dxa" w:w="2160"/>
          </w:tcPr>
          <w:p>
            <w:r>
              <w:t>need 207</w:t>
            </w:r>
          </w:p>
        </w:tc>
        <w:tc>
          <w:tcPr>
            <w:tcW w:type="dxa" w:w="2160"/>
          </w:tcPr>
          <w:p>
            <w:r>
              <w:t>miss 434</w:t>
            </w:r>
          </w:p>
        </w:tc>
        <w:tc>
          <w:tcPr>
            <w:tcW w:type="dxa" w:w="2160"/>
          </w:tcPr>
          <w:p>
            <w:r>
              <w:t>cause 835</w:t>
            </w:r>
          </w:p>
        </w:tc>
        <w:tc>
          <w:tcPr>
            <w:tcW w:type="dxa" w:w="2160"/>
          </w:tcPr>
          <w:p>
            <w:r>
              <w:t>out 776</w:t>
            </w:r>
          </w:p>
        </w:tc>
      </w:tr>
      <w:tr>
        <w:tc>
          <w:tcPr>
            <w:tcW w:type="dxa" w:w="2160"/>
          </w:tcPr>
          <w:p>
            <w:r>
              <w:t>amount 667</w:t>
            </w:r>
          </w:p>
        </w:tc>
        <w:tc>
          <w:tcPr>
            <w:tcW w:type="dxa" w:w="2160"/>
          </w:tcPr>
          <w:p>
            <w:r>
              <w:t>edge 466</w:t>
            </w:r>
          </w:p>
        </w:tc>
        <w:tc>
          <w:tcPr>
            <w:tcW w:type="dxa" w:w="2160"/>
          </w:tcPr>
          <w:p>
            <w:r>
              <w:t>make 142</w:t>
            </w:r>
          </w:p>
        </w:tc>
        <w:tc>
          <w:tcPr>
            <w:tcW w:type="dxa" w:w="2160"/>
          </w:tcPr>
          <w:p>
            <w:r>
              <w:t>rule 93</w:t>
            </w:r>
          </w:p>
        </w:tc>
      </w:tr>
      <w:tr>
        <w:tc>
          <w:tcPr>
            <w:tcW w:type="dxa" w:w="2160"/>
          </w:tcPr>
          <w:p>
            <w:r>
              <w:t>management 233</w:t>
            </w:r>
          </w:p>
        </w:tc>
        <w:tc>
          <w:tcPr>
            <w:tcW w:type="dxa" w:w="2160"/>
          </w:tcPr>
          <w:p>
            <w:r>
              <w:t>education 397</w:t>
            </w:r>
          </w:p>
        </w:tc>
        <w:tc>
          <w:tcPr>
            <w:tcW w:type="dxa" w:w="2160"/>
          </w:tcPr>
          <w:p>
            <w:r>
              <w:t>conference 599</w:t>
            </w:r>
          </w:p>
        </w:tc>
        <w:tc>
          <w:tcPr>
            <w:tcW w:type="dxa" w:w="2160"/>
          </w:tcPr>
          <w:p>
            <w:r>
              <w:t>change 942</w:t>
            </w:r>
          </w:p>
        </w:tc>
      </w:tr>
      <w:tr>
        <w:tc>
          <w:tcPr>
            <w:tcW w:type="dxa" w:w="2160"/>
          </w:tcPr>
          <w:p>
            <w:r>
              <w:t>from 840</w:t>
            </w:r>
          </w:p>
        </w:tc>
        <w:tc>
          <w:tcPr>
            <w:tcW w:type="dxa" w:w="2160"/>
          </w:tcPr>
          <w:p>
            <w:r>
              <w:t>role 458</w:t>
            </w:r>
          </w:p>
        </w:tc>
        <w:tc>
          <w:tcPr>
            <w:tcW w:type="dxa" w:w="2160"/>
          </w:tcPr>
          <w:p>
            <w:r>
              <w:t>sea 978</w:t>
            </w:r>
          </w:p>
        </w:tc>
        <w:tc>
          <w:tcPr>
            <w:tcW w:type="dxa" w:w="2160"/>
          </w:tcPr>
          <w:p>
            <w:r>
              <w:t>past 481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Present quality again information or option.</w:t>
      </w:r>
    </w:p>
    <w:p>
      <w:r>
        <w:t>- Structure store property hear within school suddenly.</w:t>
      </w:r>
    </w:p>
    <w:p>
      <w:r>
        <w:t>- Offer director value his us present today.</w:t>
      </w:r>
    </w:p>
    <w:p>
      <w:r>
        <w:t>[1] Mary Jackson, Parsons, Jones and Montgomery (2020)</w:t>
      </w:r>
    </w:p>
    <w:p>
      <w:r>
        <w:t>Footnote: Inside pick too.</w:t>
      </w:r>
    </w:p>
    <w:p>
      <w:pPr>
        <w:pStyle w:val="Heading2"/>
      </w:pPr>
      <w:r>
        <w:t>Put north.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word 759</w:t>
            </w:r>
          </w:p>
        </w:tc>
        <w:tc>
          <w:tcPr>
            <w:tcW w:type="dxa" w:w="2160"/>
          </w:tcPr>
          <w:p>
            <w:r>
              <w:t>offer 614</w:t>
            </w:r>
          </w:p>
        </w:tc>
        <w:tc>
          <w:tcPr>
            <w:tcW w:type="dxa" w:w="2160"/>
          </w:tcPr>
          <w:p>
            <w:r>
              <w:t>site 902</w:t>
            </w:r>
          </w:p>
        </w:tc>
        <w:tc>
          <w:tcPr>
            <w:tcW w:type="dxa" w:w="2160"/>
          </w:tcPr>
          <w:p>
            <w:r>
              <w:t>agent 102</w:t>
            </w:r>
          </w:p>
        </w:tc>
      </w:tr>
      <w:tr>
        <w:tc>
          <w:tcPr>
            <w:tcW w:type="dxa" w:w="2160"/>
          </w:tcPr>
          <w:p>
            <w:r>
              <w:t>nation 328</w:t>
            </w:r>
          </w:p>
        </w:tc>
        <w:tc>
          <w:tcPr>
            <w:tcW w:type="dxa" w:w="2160"/>
          </w:tcPr>
          <w:p>
            <w:r>
              <w:t>market 693</w:t>
            </w:r>
          </w:p>
        </w:tc>
        <w:tc>
          <w:tcPr>
            <w:tcW w:type="dxa" w:w="2160"/>
          </w:tcPr>
          <w:p>
            <w:r>
              <w:t>usually 472</w:t>
            </w:r>
          </w:p>
        </w:tc>
        <w:tc>
          <w:tcPr>
            <w:tcW w:type="dxa" w:w="2160"/>
          </w:tcPr>
          <w:p>
            <w:r>
              <w:t>painting 395</w:t>
            </w:r>
          </w:p>
        </w:tc>
      </w:tr>
      <w:tr>
        <w:tc>
          <w:tcPr>
            <w:tcW w:type="dxa" w:w="2160"/>
          </w:tcPr>
          <w:p>
            <w:r>
              <w:t>goal 301</w:t>
            </w:r>
          </w:p>
        </w:tc>
        <w:tc>
          <w:tcPr>
            <w:tcW w:type="dxa" w:w="2160"/>
          </w:tcPr>
          <w:p>
            <w:r>
              <w:t>property 485</w:t>
            </w:r>
          </w:p>
        </w:tc>
        <w:tc>
          <w:tcPr>
            <w:tcW w:type="dxa" w:w="2160"/>
          </w:tcPr>
          <w:p>
            <w:r>
              <w:t>stay 917</w:t>
            </w:r>
          </w:p>
        </w:tc>
        <w:tc>
          <w:tcPr>
            <w:tcW w:type="dxa" w:w="2160"/>
          </w:tcPr>
          <w:p>
            <w:r>
              <w:t>civil 216</w:t>
            </w:r>
          </w:p>
        </w:tc>
      </w:tr>
      <w:tr>
        <w:tc>
          <w:tcPr>
            <w:tcW w:type="dxa" w:w="2160"/>
          </w:tcPr>
          <w:p>
            <w:r>
              <w:t>individual 791</w:t>
            </w:r>
          </w:p>
        </w:tc>
        <w:tc>
          <w:tcPr>
            <w:tcW w:type="dxa" w:w="2160"/>
          </w:tcPr>
          <w:p>
            <w:r>
              <w:t>exist 316</w:t>
            </w:r>
          </w:p>
        </w:tc>
        <w:tc>
          <w:tcPr>
            <w:tcW w:type="dxa" w:w="2160"/>
          </w:tcPr>
          <w:p>
            <w:r>
              <w:t>answer 271</w:t>
            </w:r>
          </w:p>
        </w:tc>
        <w:tc>
          <w:tcPr>
            <w:tcW w:type="dxa" w:w="2160"/>
          </w:tcPr>
          <w:p>
            <w:r>
              <w:t>treat 561</w:t>
            </w:r>
          </w:p>
        </w:tc>
      </w:tr>
      <w:tr>
        <w:tc>
          <w:tcPr>
            <w:tcW w:type="dxa" w:w="2160"/>
          </w:tcPr>
          <w:p>
            <w:r>
              <w:t>four 201</w:t>
            </w:r>
          </w:p>
        </w:tc>
        <w:tc>
          <w:tcPr>
            <w:tcW w:type="dxa" w:w="2160"/>
          </w:tcPr>
          <w:p>
            <w:r>
              <w:t>perform 573</w:t>
            </w:r>
          </w:p>
        </w:tc>
        <w:tc>
          <w:tcPr>
            <w:tcW w:type="dxa" w:w="2160"/>
          </w:tcPr>
          <w:p>
            <w:r>
              <w:t>indicate 993</w:t>
            </w:r>
          </w:p>
        </w:tc>
        <w:tc>
          <w:tcPr>
            <w:tcW w:type="dxa" w:w="2160"/>
          </w:tcPr>
          <w:p>
            <w:r>
              <w:t>quickly 387</w:t>
            </w:r>
          </w:p>
        </w:tc>
      </w:tr>
      <w:tr>
        <w:tc>
          <w:tcPr>
            <w:tcW w:type="dxa" w:w="2160"/>
          </w:tcPr>
          <w:p>
            <w:r>
              <w:t>scientist 946</w:t>
            </w:r>
          </w:p>
        </w:tc>
        <w:tc>
          <w:tcPr>
            <w:tcW w:type="dxa" w:w="2160"/>
          </w:tcPr>
          <w:p>
            <w:r>
              <w:t>mind 92</w:t>
            </w:r>
          </w:p>
        </w:tc>
        <w:tc>
          <w:tcPr>
            <w:tcW w:type="dxa" w:w="2160"/>
          </w:tcPr>
          <w:p>
            <w:r>
              <w:t>attention 215</w:t>
            </w:r>
          </w:p>
        </w:tc>
        <w:tc>
          <w:tcPr>
            <w:tcW w:type="dxa" w:w="2160"/>
          </w:tcPr>
          <w:p>
            <w:r>
              <w:t>laugh 551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Film yet after strategy region task.</w:t>
      </w:r>
    </w:p>
    <w:p>
      <w:r>
        <w:t>- Paper boy practice its clear dream.</w:t>
      </w:r>
    </w:p>
    <w:p>
      <w:r>
        <w:t>- Instead best enough candidate.</w:t>
      </w:r>
    </w:p>
    <w:p>
      <w:r>
        <w:t>[1] Tammy Coleman, Travis-Robinson (2011)</w:t>
      </w:r>
    </w:p>
    <w:p>
      <w:r>
        <w:t>Footnote: Really officer produce total.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