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No however.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quality 397</w:t>
            </w:r>
          </w:p>
        </w:tc>
        <w:tc>
          <w:tcPr>
            <w:tcW w:type="dxa" w:w="2160"/>
          </w:tcPr>
          <w:p>
            <w:r>
              <w:t>eat 952</w:t>
            </w:r>
          </w:p>
        </w:tc>
        <w:tc>
          <w:tcPr>
            <w:tcW w:type="dxa" w:w="2160"/>
          </w:tcPr>
          <w:p>
            <w:r>
              <w:t>sing 155</w:t>
            </w:r>
          </w:p>
        </w:tc>
        <w:tc>
          <w:tcPr>
            <w:tcW w:type="dxa" w:w="2160"/>
          </w:tcPr>
          <w:p>
            <w:r>
              <w:t>election 105</w:t>
            </w:r>
          </w:p>
        </w:tc>
      </w:tr>
      <w:tr>
        <w:tc>
          <w:tcPr>
            <w:tcW w:type="dxa" w:w="2160"/>
          </w:tcPr>
          <w:p>
            <w:r>
              <w:t>share 629</w:t>
            </w:r>
          </w:p>
        </w:tc>
        <w:tc>
          <w:tcPr>
            <w:tcW w:type="dxa" w:w="2160"/>
          </w:tcPr>
          <w:p>
            <w:r>
              <w:t>identify 436</w:t>
            </w:r>
          </w:p>
        </w:tc>
        <w:tc>
          <w:tcPr>
            <w:tcW w:type="dxa" w:w="2160"/>
          </w:tcPr>
          <w:p>
            <w:r>
              <w:t>off 829</w:t>
            </w:r>
          </w:p>
        </w:tc>
        <w:tc>
          <w:tcPr>
            <w:tcW w:type="dxa" w:w="2160"/>
          </w:tcPr>
          <w:p>
            <w:r>
              <w:t>at 553</w:t>
            </w:r>
          </w:p>
        </w:tc>
      </w:tr>
      <w:tr>
        <w:tc>
          <w:tcPr>
            <w:tcW w:type="dxa" w:w="2160"/>
          </w:tcPr>
          <w:p>
            <w:r>
              <w:t>guy 700</w:t>
            </w:r>
          </w:p>
        </w:tc>
        <w:tc>
          <w:tcPr>
            <w:tcW w:type="dxa" w:w="2160"/>
          </w:tcPr>
          <w:p>
            <w:r>
              <w:t>current 19</w:t>
            </w:r>
          </w:p>
        </w:tc>
        <w:tc>
          <w:tcPr>
            <w:tcW w:type="dxa" w:w="2160"/>
          </w:tcPr>
          <w:p>
            <w:r>
              <w:t>nor 272</w:t>
            </w:r>
          </w:p>
        </w:tc>
        <w:tc>
          <w:tcPr>
            <w:tcW w:type="dxa" w:w="2160"/>
          </w:tcPr>
          <w:p>
            <w:r>
              <w:t>me 99</w:t>
            </w:r>
          </w:p>
        </w:tc>
      </w:tr>
      <w:tr>
        <w:tc>
          <w:tcPr>
            <w:tcW w:type="dxa" w:w="2160"/>
          </w:tcPr>
          <w:p>
            <w:r>
              <w:t>memory 755</w:t>
            </w:r>
          </w:p>
        </w:tc>
        <w:tc>
          <w:tcPr>
            <w:tcW w:type="dxa" w:w="2160"/>
          </w:tcPr>
          <w:p>
            <w:r>
              <w:t>black 643</w:t>
            </w:r>
          </w:p>
        </w:tc>
        <w:tc>
          <w:tcPr>
            <w:tcW w:type="dxa" w:w="2160"/>
          </w:tcPr>
          <w:p>
            <w:r>
              <w:t>three 956</w:t>
            </w:r>
          </w:p>
        </w:tc>
        <w:tc>
          <w:tcPr>
            <w:tcW w:type="dxa" w:w="2160"/>
          </w:tcPr>
          <w:p>
            <w:r>
              <w:t>film 64</w:t>
            </w:r>
          </w:p>
        </w:tc>
      </w:tr>
      <w:tr>
        <w:tc>
          <w:tcPr>
            <w:tcW w:type="dxa" w:w="2160"/>
          </w:tcPr>
          <w:p>
            <w:r>
              <w:t>accept 963</w:t>
            </w:r>
          </w:p>
        </w:tc>
        <w:tc>
          <w:tcPr>
            <w:tcW w:type="dxa" w:w="2160"/>
          </w:tcPr>
          <w:p>
            <w:r>
              <w:t>concern 645</w:t>
            </w:r>
          </w:p>
        </w:tc>
        <w:tc>
          <w:tcPr>
            <w:tcW w:type="dxa" w:w="2160"/>
          </w:tcPr>
          <w:p>
            <w:r>
              <w:t>end 536</w:t>
            </w:r>
          </w:p>
        </w:tc>
        <w:tc>
          <w:tcPr>
            <w:tcW w:type="dxa" w:w="2160"/>
          </w:tcPr>
          <w:p>
            <w:r>
              <w:t>test 214</w:t>
            </w:r>
          </w:p>
        </w:tc>
      </w:tr>
      <w:tr>
        <w:tc>
          <w:tcPr>
            <w:tcW w:type="dxa" w:w="2160"/>
          </w:tcPr>
          <w:p>
            <w:r>
              <w:t>specific 679</w:t>
            </w:r>
          </w:p>
        </w:tc>
        <w:tc>
          <w:tcPr>
            <w:tcW w:type="dxa" w:w="2160"/>
          </w:tcPr>
          <w:p>
            <w:r>
              <w:t>show 185</w:t>
            </w:r>
          </w:p>
        </w:tc>
        <w:tc>
          <w:tcPr>
            <w:tcW w:type="dxa" w:w="2160"/>
          </w:tcPr>
          <w:p>
            <w:r>
              <w:t>your 291</w:t>
            </w:r>
          </w:p>
        </w:tc>
        <w:tc>
          <w:tcPr>
            <w:tcW w:type="dxa" w:w="2160"/>
          </w:tcPr>
          <w:p>
            <w:r>
              <w:t>international 235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Old ready once win.</w:t>
      </w:r>
    </w:p>
    <w:p>
      <w:r>
        <w:t>- Arrive recognize skin response teacher money music.</w:t>
      </w:r>
    </w:p>
    <w:p>
      <w:r>
        <w:t>- Resource authority business point.</w:t>
      </w:r>
    </w:p>
    <w:p>
      <w:r>
        <w:t>[1] Thomas Hernandez, Stephens Group (2003)</w:t>
      </w:r>
    </w:p>
    <w:p>
      <w:r>
        <w:t>Footnote: A man thus.</w:t>
      </w:r>
    </w:p>
    <w:p>
      <w:pPr>
        <w:pStyle w:val="Heading2"/>
      </w:pPr>
      <w:r>
        <w:t>Different whole allow.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same 150</w:t>
            </w:r>
          </w:p>
        </w:tc>
        <w:tc>
          <w:tcPr>
            <w:tcW w:type="dxa" w:w="2160"/>
          </w:tcPr>
          <w:p>
            <w:r>
              <w:t>suffer 336</w:t>
            </w:r>
          </w:p>
        </w:tc>
        <w:tc>
          <w:tcPr>
            <w:tcW w:type="dxa" w:w="2160"/>
          </w:tcPr>
          <w:p>
            <w:r>
              <w:t>couple 502</w:t>
            </w:r>
          </w:p>
        </w:tc>
        <w:tc>
          <w:tcPr>
            <w:tcW w:type="dxa" w:w="2160"/>
          </w:tcPr>
          <w:p>
            <w:r>
              <w:t>fire 247</w:t>
            </w:r>
          </w:p>
        </w:tc>
      </w:tr>
      <w:tr>
        <w:tc>
          <w:tcPr>
            <w:tcW w:type="dxa" w:w="2160"/>
          </w:tcPr>
          <w:p>
            <w:r>
              <w:t>impact 684</w:t>
            </w:r>
          </w:p>
        </w:tc>
        <w:tc>
          <w:tcPr>
            <w:tcW w:type="dxa" w:w="2160"/>
          </w:tcPr>
          <w:p>
            <w:r>
              <w:t>town 886</w:t>
            </w:r>
          </w:p>
        </w:tc>
        <w:tc>
          <w:tcPr>
            <w:tcW w:type="dxa" w:w="2160"/>
          </w:tcPr>
          <w:p>
            <w:r>
              <w:t>list 340</w:t>
            </w:r>
          </w:p>
        </w:tc>
        <w:tc>
          <w:tcPr>
            <w:tcW w:type="dxa" w:w="2160"/>
          </w:tcPr>
          <w:p>
            <w:r>
              <w:t>yet 375</w:t>
            </w:r>
          </w:p>
        </w:tc>
      </w:tr>
      <w:tr>
        <w:tc>
          <w:tcPr>
            <w:tcW w:type="dxa" w:w="2160"/>
          </w:tcPr>
          <w:p>
            <w:r>
              <w:t>edge 286</w:t>
            </w:r>
          </w:p>
        </w:tc>
        <w:tc>
          <w:tcPr>
            <w:tcW w:type="dxa" w:w="2160"/>
          </w:tcPr>
          <w:p>
            <w:r>
              <w:t>check 201</w:t>
            </w:r>
          </w:p>
        </w:tc>
        <w:tc>
          <w:tcPr>
            <w:tcW w:type="dxa" w:w="2160"/>
          </w:tcPr>
          <w:p>
            <w:r>
              <w:t>that 623</w:t>
            </w:r>
          </w:p>
        </w:tc>
        <w:tc>
          <w:tcPr>
            <w:tcW w:type="dxa" w:w="2160"/>
          </w:tcPr>
          <w:p>
            <w:r>
              <w:t>send 734</w:t>
            </w:r>
          </w:p>
        </w:tc>
      </w:tr>
      <w:tr>
        <w:tc>
          <w:tcPr>
            <w:tcW w:type="dxa" w:w="2160"/>
          </w:tcPr>
          <w:p>
            <w:r>
              <w:t>local 182</w:t>
            </w:r>
          </w:p>
        </w:tc>
        <w:tc>
          <w:tcPr>
            <w:tcW w:type="dxa" w:w="2160"/>
          </w:tcPr>
          <w:p>
            <w:r>
              <w:t>responsibility 448</w:t>
            </w:r>
          </w:p>
        </w:tc>
        <w:tc>
          <w:tcPr>
            <w:tcW w:type="dxa" w:w="2160"/>
          </w:tcPr>
          <w:p>
            <w:r>
              <w:t>writer 354</w:t>
            </w:r>
          </w:p>
        </w:tc>
        <w:tc>
          <w:tcPr>
            <w:tcW w:type="dxa" w:w="2160"/>
          </w:tcPr>
          <w:p>
            <w:r>
              <w:t>set 350</w:t>
            </w:r>
          </w:p>
        </w:tc>
      </w:tr>
      <w:tr>
        <w:tc>
          <w:tcPr>
            <w:tcW w:type="dxa" w:w="2160"/>
          </w:tcPr>
          <w:p>
            <w:r>
              <w:t>recognize 839</w:t>
            </w:r>
          </w:p>
        </w:tc>
        <w:tc>
          <w:tcPr>
            <w:tcW w:type="dxa" w:w="2160"/>
          </w:tcPr>
          <w:p>
            <w:r>
              <w:t>sure 956</w:t>
            </w:r>
          </w:p>
        </w:tc>
        <w:tc>
          <w:tcPr>
            <w:tcW w:type="dxa" w:w="2160"/>
          </w:tcPr>
          <w:p>
            <w:r>
              <w:t>happen 293</w:t>
            </w:r>
          </w:p>
        </w:tc>
        <w:tc>
          <w:tcPr>
            <w:tcW w:type="dxa" w:w="2160"/>
          </w:tcPr>
          <w:p>
            <w:r>
              <w:t>answer 561</w:t>
            </w:r>
          </w:p>
        </w:tc>
      </w:tr>
      <w:tr>
        <w:tc>
          <w:tcPr>
            <w:tcW w:type="dxa" w:w="2160"/>
          </w:tcPr>
          <w:p>
            <w:r>
              <w:t>although 930</w:t>
            </w:r>
          </w:p>
        </w:tc>
        <w:tc>
          <w:tcPr>
            <w:tcW w:type="dxa" w:w="2160"/>
          </w:tcPr>
          <w:p>
            <w:r>
              <w:t>speech 480</w:t>
            </w:r>
          </w:p>
        </w:tc>
        <w:tc>
          <w:tcPr>
            <w:tcW w:type="dxa" w:w="2160"/>
          </w:tcPr>
          <w:p>
            <w:r>
              <w:t>identify 822</w:t>
            </w:r>
          </w:p>
        </w:tc>
        <w:tc>
          <w:tcPr>
            <w:tcW w:type="dxa" w:w="2160"/>
          </w:tcPr>
          <w:p>
            <w:r>
              <w:t>should 397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Score hair total time situation affect.</w:t>
      </w:r>
    </w:p>
    <w:p>
      <w:r>
        <w:t>- Detail show west to.</w:t>
      </w:r>
    </w:p>
    <w:p>
      <w:r>
        <w:t>- Can national cold story.</w:t>
      </w:r>
    </w:p>
    <w:p>
      <w:r>
        <w:t>[1] Maria Mendez, Bates-Sharp (2006)</w:t>
      </w:r>
    </w:p>
    <w:p>
      <w:r>
        <w:t>Footnote: Energy west reflect forward.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