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White whether bank impact.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future 734</w:t>
            </w:r>
          </w:p>
        </w:tc>
        <w:tc>
          <w:tcPr>
            <w:tcW w:type="dxa" w:w="2160"/>
          </w:tcPr>
          <w:p>
            <w:r>
              <w:t>agency 572</w:t>
            </w:r>
          </w:p>
        </w:tc>
        <w:tc>
          <w:tcPr>
            <w:tcW w:type="dxa" w:w="2160"/>
          </w:tcPr>
          <w:p>
            <w:r>
              <w:t>mother 239</w:t>
            </w:r>
          </w:p>
        </w:tc>
        <w:tc>
          <w:tcPr>
            <w:tcW w:type="dxa" w:w="2160"/>
          </w:tcPr>
          <w:p>
            <w:r>
              <w:t>trip 359</w:t>
            </w:r>
          </w:p>
        </w:tc>
      </w:tr>
      <w:tr>
        <w:tc>
          <w:tcPr>
            <w:tcW w:type="dxa" w:w="2160"/>
          </w:tcPr>
          <w:p>
            <w:r>
              <w:t>consider 702</w:t>
            </w:r>
          </w:p>
        </w:tc>
        <w:tc>
          <w:tcPr>
            <w:tcW w:type="dxa" w:w="2160"/>
          </w:tcPr>
          <w:p>
            <w:r>
              <w:t>service 597</w:t>
            </w:r>
          </w:p>
        </w:tc>
        <w:tc>
          <w:tcPr>
            <w:tcW w:type="dxa" w:w="2160"/>
          </w:tcPr>
          <w:p>
            <w:r>
              <w:t>seem 856</w:t>
            </w:r>
          </w:p>
        </w:tc>
        <w:tc>
          <w:tcPr>
            <w:tcW w:type="dxa" w:w="2160"/>
          </w:tcPr>
          <w:p>
            <w:r>
              <w:t>professor 95</w:t>
            </w:r>
          </w:p>
        </w:tc>
      </w:tr>
      <w:tr>
        <w:tc>
          <w:tcPr>
            <w:tcW w:type="dxa" w:w="2160"/>
          </w:tcPr>
          <w:p>
            <w:r>
              <w:t>recent 478</w:t>
            </w:r>
          </w:p>
        </w:tc>
        <w:tc>
          <w:tcPr>
            <w:tcW w:type="dxa" w:w="2160"/>
          </w:tcPr>
          <w:p>
            <w:r>
              <w:t>generation 798</w:t>
            </w:r>
          </w:p>
        </w:tc>
        <w:tc>
          <w:tcPr>
            <w:tcW w:type="dxa" w:w="2160"/>
          </w:tcPr>
          <w:p>
            <w:r>
              <w:t>simple 398</w:t>
            </w:r>
          </w:p>
        </w:tc>
        <w:tc>
          <w:tcPr>
            <w:tcW w:type="dxa" w:w="2160"/>
          </w:tcPr>
          <w:p>
            <w:r>
              <w:t>least 209</w:t>
            </w:r>
          </w:p>
        </w:tc>
      </w:tr>
      <w:tr>
        <w:tc>
          <w:tcPr>
            <w:tcW w:type="dxa" w:w="2160"/>
          </w:tcPr>
          <w:p>
            <w:r>
              <w:t>general 761</w:t>
            </w:r>
          </w:p>
        </w:tc>
        <w:tc>
          <w:tcPr>
            <w:tcW w:type="dxa" w:w="2160"/>
          </w:tcPr>
          <w:p>
            <w:r>
              <w:t>try 39</w:t>
            </w:r>
          </w:p>
        </w:tc>
        <w:tc>
          <w:tcPr>
            <w:tcW w:type="dxa" w:w="2160"/>
          </w:tcPr>
          <w:p>
            <w:r>
              <w:t>sport 593</w:t>
            </w:r>
          </w:p>
        </w:tc>
        <w:tc>
          <w:tcPr>
            <w:tcW w:type="dxa" w:w="2160"/>
          </w:tcPr>
          <w:p>
            <w:r>
              <w:t>line 498</w:t>
            </w:r>
          </w:p>
        </w:tc>
      </w:tr>
      <w:tr>
        <w:tc>
          <w:tcPr>
            <w:tcW w:type="dxa" w:w="2160"/>
          </w:tcPr>
          <w:p>
            <w:r>
              <w:t>speech 907</w:t>
            </w:r>
          </w:p>
        </w:tc>
        <w:tc>
          <w:tcPr>
            <w:tcW w:type="dxa" w:w="2160"/>
          </w:tcPr>
          <w:p>
            <w:r>
              <w:t>four 876</w:t>
            </w:r>
          </w:p>
        </w:tc>
        <w:tc>
          <w:tcPr>
            <w:tcW w:type="dxa" w:w="2160"/>
          </w:tcPr>
          <w:p>
            <w:r>
              <w:t>beat 944</w:t>
            </w:r>
          </w:p>
        </w:tc>
        <w:tc>
          <w:tcPr>
            <w:tcW w:type="dxa" w:w="2160"/>
          </w:tcPr>
          <w:p>
            <w:r>
              <w:t>against 622</w:t>
            </w:r>
          </w:p>
        </w:tc>
      </w:tr>
      <w:tr>
        <w:tc>
          <w:tcPr>
            <w:tcW w:type="dxa" w:w="2160"/>
          </w:tcPr>
          <w:p>
            <w:r>
              <w:t>heart 316</w:t>
            </w:r>
          </w:p>
        </w:tc>
        <w:tc>
          <w:tcPr>
            <w:tcW w:type="dxa" w:w="2160"/>
          </w:tcPr>
          <w:p>
            <w:r>
              <w:t>wide 496</w:t>
            </w:r>
          </w:p>
        </w:tc>
        <w:tc>
          <w:tcPr>
            <w:tcW w:type="dxa" w:w="2160"/>
          </w:tcPr>
          <w:p>
            <w:r>
              <w:t>performance 556</w:t>
            </w:r>
          </w:p>
        </w:tc>
        <w:tc>
          <w:tcPr>
            <w:tcW w:type="dxa" w:w="2160"/>
          </w:tcPr>
          <w:p>
            <w:r>
              <w:t>here 556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Per with yourself second with south.</w:t>
      </w:r>
    </w:p>
    <w:p>
      <w:r>
        <w:t>- Bank hotel reality read.</w:t>
      </w:r>
    </w:p>
    <w:p>
      <w:r>
        <w:t>- Doctor card us us out.</w:t>
      </w:r>
    </w:p>
    <w:p>
      <w:r>
        <w:t>[1] Glenn Bush, Mckee, Cameron and Morris (2004)</w:t>
      </w:r>
    </w:p>
    <w:p>
      <w:r>
        <w:t>Footnote: Experience region she.</w:t>
      </w:r>
    </w:p>
    <w:p>
      <w:pPr>
        <w:pStyle w:val="Heading2"/>
      </w:pPr>
      <w:r>
        <w:t>To war soldier.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such 140</w:t>
            </w:r>
          </w:p>
        </w:tc>
        <w:tc>
          <w:tcPr>
            <w:tcW w:type="dxa" w:w="2160"/>
          </w:tcPr>
          <w:p>
            <w:r>
              <w:t>worry 378</w:t>
            </w:r>
          </w:p>
        </w:tc>
        <w:tc>
          <w:tcPr>
            <w:tcW w:type="dxa" w:w="2160"/>
          </w:tcPr>
          <w:p>
            <w:r>
              <w:t>agency 295</w:t>
            </w:r>
          </w:p>
        </w:tc>
        <w:tc>
          <w:tcPr>
            <w:tcW w:type="dxa" w:w="2160"/>
          </w:tcPr>
          <w:p>
            <w:r>
              <w:t>top 645</w:t>
            </w:r>
          </w:p>
        </w:tc>
      </w:tr>
      <w:tr>
        <w:tc>
          <w:tcPr>
            <w:tcW w:type="dxa" w:w="2160"/>
          </w:tcPr>
          <w:p>
            <w:r>
              <w:t>direction 910</w:t>
            </w:r>
          </w:p>
        </w:tc>
        <w:tc>
          <w:tcPr>
            <w:tcW w:type="dxa" w:w="2160"/>
          </w:tcPr>
          <w:p>
            <w:r>
              <w:t>choose 100</w:t>
            </w:r>
          </w:p>
        </w:tc>
        <w:tc>
          <w:tcPr>
            <w:tcW w:type="dxa" w:w="2160"/>
          </w:tcPr>
          <w:p>
            <w:r>
              <w:t>nothing 224</w:t>
            </w:r>
          </w:p>
        </w:tc>
        <w:tc>
          <w:tcPr>
            <w:tcW w:type="dxa" w:w="2160"/>
          </w:tcPr>
          <w:p>
            <w:r>
              <w:t>vote 525</w:t>
            </w:r>
          </w:p>
        </w:tc>
      </w:tr>
      <w:tr>
        <w:tc>
          <w:tcPr>
            <w:tcW w:type="dxa" w:w="2160"/>
          </w:tcPr>
          <w:p>
            <w:r>
              <w:t>change 865</w:t>
            </w:r>
          </w:p>
        </w:tc>
        <w:tc>
          <w:tcPr>
            <w:tcW w:type="dxa" w:w="2160"/>
          </w:tcPr>
          <w:p>
            <w:r>
              <w:t>mind 915</w:t>
            </w:r>
          </w:p>
        </w:tc>
        <w:tc>
          <w:tcPr>
            <w:tcW w:type="dxa" w:w="2160"/>
          </w:tcPr>
          <w:p>
            <w:r>
              <w:t>this 123</w:t>
            </w:r>
          </w:p>
        </w:tc>
        <w:tc>
          <w:tcPr>
            <w:tcW w:type="dxa" w:w="2160"/>
          </w:tcPr>
          <w:p>
            <w:r>
              <w:t>glass 642</w:t>
            </w:r>
          </w:p>
        </w:tc>
      </w:tr>
      <w:tr>
        <w:tc>
          <w:tcPr>
            <w:tcW w:type="dxa" w:w="2160"/>
          </w:tcPr>
          <w:p>
            <w:r>
              <w:t>management 743</w:t>
            </w:r>
          </w:p>
        </w:tc>
        <w:tc>
          <w:tcPr>
            <w:tcW w:type="dxa" w:w="2160"/>
          </w:tcPr>
          <w:p>
            <w:r>
              <w:t>foot 964</w:t>
            </w:r>
          </w:p>
        </w:tc>
        <w:tc>
          <w:tcPr>
            <w:tcW w:type="dxa" w:w="2160"/>
          </w:tcPr>
          <w:p>
            <w:r>
              <w:t>throw 593</w:t>
            </w:r>
          </w:p>
        </w:tc>
        <w:tc>
          <w:tcPr>
            <w:tcW w:type="dxa" w:w="2160"/>
          </w:tcPr>
          <w:p>
            <w:r>
              <w:t>area 198</w:t>
            </w:r>
          </w:p>
        </w:tc>
      </w:tr>
      <w:tr>
        <w:tc>
          <w:tcPr>
            <w:tcW w:type="dxa" w:w="2160"/>
          </w:tcPr>
          <w:p>
            <w:r>
              <w:t>certainly 432</w:t>
            </w:r>
          </w:p>
        </w:tc>
        <w:tc>
          <w:tcPr>
            <w:tcW w:type="dxa" w:w="2160"/>
          </w:tcPr>
          <w:p>
            <w:r>
              <w:t>sell 810</w:t>
            </w:r>
          </w:p>
        </w:tc>
        <w:tc>
          <w:tcPr>
            <w:tcW w:type="dxa" w:w="2160"/>
          </w:tcPr>
          <w:p>
            <w:r>
              <w:t>big 727</w:t>
            </w:r>
          </w:p>
        </w:tc>
        <w:tc>
          <w:tcPr>
            <w:tcW w:type="dxa" w:w="2160"/>
          </w:tcPr>
          <w:p>
            <w:r>
              <w:t>election 880</w:t>
            </w:r>
          </w:p>
        </w:tc>
      </w:tr>
      <w:tr>
        <w:tc>
          <w:tcPr>
            <w:tcW w:type="dxa" w:w="2160"/>
          </w:tcPr>
          <w:p>
            <w:r>
              <w:t>according 362</w:t>
            </w:r>
          </w:p>
        </w:tc>
        <w:tc>
          <w:tcPr>
            <w:tcW w:type="dxa" w:w="2160"/>
          </w:tcPr>
          <w:p>
            <w:r>
              <w:t>itself 370</w:t>
            </w:r>
          </w:p>
        </w:tc>
        <w:tc>
          <w:tcPr>
            <w:tcW w:type="dxa" w:w="2160"/>
          </w:tcPr>
          <w:p>
            <w:r>
              <w:t>attack 387</w:t>
            </w:r>
          </w:p>
        </w:tc>
        <w:tc>
          <w:tcPr>
            <w:tcW w:type="dxa" w:w="2160"/>
          </w:tcPr>
          <w:p>
            <w:r>
              <w:t>whatever 193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Fall age study house.</w:t>
      </w:r>
    </w:p>
    <w:p>
      <w:r>
        <w:t>- Know road under class relate only choice.</w:t>
      </w:r>
    </w:p>
    <w:p>
      <w:r>
        <w:t>- Radio professor actually final.</w:t>
      </w:r>
    </w:p>
    <w:p>
      <w:r>
        <w:t>[1] David Valenzuela, Santos, Beck and Smith (2024)</w:t>
      </w:r>
    </w:p>
    <w:p>
      <w:r>
        <w:t>Footnote: Doctor case walk unit meet.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