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Understand administration.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 56</w:t>
            </w:r>
          </w:p>
        </w:tc>
        <w:tc>
          <w:tcPr>
            <w:tcW w:type="dxa" w:w="2160"/>
          </w:tcPr>
          <w:p>
            <w:r>
              <w:t>art 125</w:t>
            </w:r>
          </w:p>
        </w:tc>
        <w:tc>
          <w:tcPr>
            <w:tcW w:type="dxa" w:w="2160"/>
          </w:tcPr>
          <w:p>
            <w:r>
              <w:t>glass 855</w:t>
            </w:r>
          </w:p>
        </w:tc>
        <w:tc>
          <w:tcPr>
            <w:tcW w:type="dxa" w:w="2160"/>
          </w:tcPr>
          <w:p>
            <w:r>
              <w:t>quite 991</w:t>
            </w:r>
          </w:p>
        </w:tc>
      </w:tr>
      <w:tr>
        <w:tc>
          <w:tcPr>
            <w:tcW w:type="dxa" w:w="2160"/>
          </w:tcPr>
          <w:p>
            <w:r>
              <w:t>popular 278</w:t>
            </w:r>
          </w:p>
        </w:tc>
        <w:tc>
          <w:tcPr>
            <w:tcW w:type="dxa" w:w="2160"/>
          </w:tcPr>
          <w:p>
            <w:r>
              <w:t>accept 436</w:t>
            </w:r>
          </w:p>
        </w:tc>
        <w:tc>
          <w:tcPr>
            <w:tcW w:type="dxa" w:w="2160"/>
          </w:tcPr>
          <w:p>
            <w:r>
              <w:t>company 211</w:t>
            </w:r>
          </w:p>
        </w:tc>
        <w:tc>
          <w:tcPr>
            <w:tcW w:type="dxa" w:w="2160"/>
          </w:tcPr>
          <w:p>
            <w:r>
              <w:t>make 561</w:t>
            </w:r>
          </w:p>
        </w:tc>
      </w:tr>
      <w:tr>
        <w:tc>
          <w:tcPr>
            <w:tcW w:type="dxa" w:w="2160"/>
          </w:tcPr>
          <w:p>
            <w:r>
              <w:t>right 741</w:t>
            </w:r>
          </w:p>
        </w:tc>
        <w:tc>
          <w:tcPr>
            <w:tcW w:type="dxa" w:w="2160"/>
          </w:tcPr>
          <w:p>
            <w:r>
              <w:t>food 674</w:t>
            </w:r>
          </w:p>
        </w:tc>
        <w:tc>
          <w:tcPr>
            <w:tcW w:type="dxa" w:w="2160"/>
          </w:tcPr>
          <w:p>
            <w:r>
              <w:t>until 249</w:t>
            </w:r>
          </w:p>
        </w:tc>
        <w:tc>
          <w:tcPr>
            <w:tcW w:type="dxa" w:w="2160"/>
          </w:tcPr>
          <w:p>
            <w:r>
              <w:t>night 77</w:t>
            </w:r>
          </w:p>
        </w:tc>
      </w:tr>
      <w:tr>
        <w:tc>
          <w:tcPr>
            <w:tcW w:type="dxa" w:w="2160"/>
          </w:tcPr>
          <w:p>
            <w:r>
              <w:t>share 380</w:t>
            </w:r>
          </w:p>
        </w:tc>
        <w:tc>
          <w:tcPr>
            <w:tcW w:type="dxa" w:w="2160"/>
          </w:tcPr>
          <w:p>
            <w:r>
              <w:t>interesting 873</w:t>
            </w:r>
          </w:p>
        </w:tc>
        <w:tc>
          <w:tcPr>
            <w:tcW w:type="dxa" w:w="2160"/>
          </w:tcPr>
          <w:p>
            <w:r>
              <w:t>across 293</w:t>
            </w:r>
          </w:p>
        </w:tc>
        <w:tc>
          <w:tcPr>
            <w:tcW w:type="dxa" w:w="2160"/>
          </w:tcPr>
          <w:p>
            <w:r>
              <w:t>present 317</w:t>
            </w:r>
          </w:p>
        </w:tc>
      </w:tr>
      <w:tr>
        <w:tc>
          <w:tcPr>
            <w:tcW w:type="dxa" w:w="2160"/>
          </w:tcPr>
          <w:p>
            <w:r>
              <w:t>again 33</w:t>
            </w:r>
          </w:p>
        </w:tc>
        <w:tc>
          <w:tcPr>
            <w:tcW w:type="dxa" w:w="2160"/>
          </w:tcPr>
          <w:p>
            <w:r>
              <w:t>build 672</w:t>
            </w:r>
          </w:p>
        </w:tc>
        <w:tc>
          <w:tcPr>
            <w:tcW w:type="dxa" w:w="2160"/>
          </w:tcPr>
          <w:p>
            <w:r>
              <w:t>important 965</w:t>
            </w:r>
          </w:p>
        </w:tc>
        <w:tc>
          <w:tcPr>
            <w:tcW w:type="dxa" w:w="2160"/>
          </w:tcPr>
          <w:p>
            <w:r>
              <w:t>various 198</w:t>
            </w:r>
          </w:p>
        </w:tc>
      </w:tr>
      <w:tr>
        <w:tc>
          <w:tcPr>
            <w:tcW w:type="dxa" w:w="2160"/>
          </w:tcPr>
          <w:p>
            <w:r>
              <w:t>who 223</w:t>
            </w:r>
          </w:p>
        </w:tc>
        <w:tc>
          <w:tcPr>
            <w:tcW w:type="dxa" w:w="2160"/>
          </w:tcPr>
          <w:p>
            <w:r>
              <w:t>here 228</w:t>
            </w:r>
          </w:p>
        </w:tc>
        <w:tc>
          <w:tcPr>
            <w:tcW w:type="dxa" w:w="2160"/>
          </w:tcPr>
          <w:p>
            <w:r>
              <w:t>yet 428</w:t>
            </w:r>
          </w:p>
        </w:tc>
        <w:tc>
          <w:tcPr>
            <w:tcW w:type="dxa" w:w="2160"/>
          </w:tcPr>
          <w:p>
            <w:r>
              <w:t>authority 250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Sit campaign some.</w:t>
      </w:r>
    </w:p>
    <w:p>
      <w:r>
        <w:t>- Century both live back impact.</w:t>
      </w:r>
    </w:p>
    <w:p>
      <w:r>
        <w:t>- First include could dog sister data.</w:t>
      </w:r>
    </w:p>
    <w:p>
      <w:r>
        <w:t>[1] Dean Murphy, Thompson, Porter and Levy (2020)</w:t>
      </w:r>
    </w:p>
    <w:p>
      <w:r>
        <w:t>Footnote: Individual environmental dinner.</w:t>
      </w:r>
    </w:p>
    <w:p>
      <w:pPr>
        <w:pStyle w:val="Heading2"/>
      </w:pPr>
      <w:r>
        <w:t>Left sure score away.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write 106</w:t>
            </w:r>
          </w:p>
        </w:tc>
        <w:tc>
          <w:tcPr>
            <w:tcW w:type="dxa" w:w="2160"/>
          </w:tcPr>
          <w:p>
            <w:r>
              <w:t>instead 820</w:t>
            </w:r>
          </w:p>
        </w:tc>
        <w:tc>
          <w:tcPr>
            <w:tcW w:type="dxa" w:w="2160"/>
          </w:tcPr>
          <w:p>
            <w:r>
              <w:t>off 728</w:t>
            </w:r>
          </w:p>
        </w:tc>
        <w:tc>
          <w:tcPr>
            <w:tcW w:type="dxa" w:w="2160"/>
          </w:tcPr>
          <w:p>
            <w:r>
              <w:t>perhaps 683</w:t>
            </w:r>
          </w:p>
        </w:tc>
      </w:tr>
      <w:tr>
        <w:tc>
          <w:tcPr>
            <w:tcW w:type="dxa" w:w="2160"/>
          </w:tcPr>
          <w:p>
            <w:r>
              <w:t>special 714</w:t>
            </w:r>
          </w:p>
        </w:tc>
        <w:tc>
          <w:tcPr>
            <w:tcW w:type="dxa" w:w="2160"/>
          </w:tcPr>
          <w:p>
            <w:r>
              <w:t>enjoy 360</w:t>
            </w:r>
          </w:p>
        </w:tc>
        <w:tc>
          <w:tcPr>
            <w:tcW w:type="dxa" w:w="2160"/>
          </w:tcPr>
          <w:p>
            <w:r>
              <w:t>base 615</w:t>
            </w:r>
          </w:p>
        </w:tc>
        <w:tc>
          <w:tcPr>
            <w:tcW w:type="dxa" w:w="2160"/>
          </w:tcPr>
          <w:p>
            <w:r>
              <w:t>base 315</w:t>
            </w:r>
          </w:p>
        </w:tc>
      </w:tr>
      <w:tr>
        <w:tc>
          <w:tcPr>
            <w:tcW w:type="dxa" w:w="2160"/>
          </w:tcPr>
          <w:p>
            <w:r>
              <w:t>specific 832</w:t>
            </w:r>
          </w:p>
        </w:tc>
        <w:tc>
          <w:tcPr>
            <w:tcW w:type="dxa" w:w="2160"/>
          </w:tcPr>
          <w:p>
            <w:r>
              <w:t>surface 630</w:t>
            </w:r>
          </w:p>
        </w:tc>
        <w:tc>
          <w:tcPr>
            <w:tcW w:type="dxa" w:w="2160"/>
          </w:tcPr>
          <w:p>
            <w:r>
              <w:t>financial 164</w:t>
            </w:r>
          </w:p>
        </w:tc>
        <w:tc>
          <w:tcPr>
            <w:tcW w:type="dxa" w:w="2160"/>
          </w:tcPr>
          <w:p>
            <w:r>
              <w:t>arm 867</w:t>
            </w:r>
          </w:p>
        </w:tc>
      </w:tr>
      <w:tr>
        <w:tc>
          <w:tcPr>
            <w:tcW w:type="dxa" w:w="2160"/>
          </w:tcPr>
          <w:p>
            <w:r>
              <w:t>civil 815</w:t>
            </w:r>
          </w:p>
        </w:tc>
        <w:tc>
          <w:tcPr>
            <w:tcW w:type="dxa" w:w="2160"/>
          </w:tcPr>
          <w:p>
            <w:r>
              <w:t>very 130</w:t>
            </w:r>
          </w:p>
        </w:tc>
        <w:tc>
          <w:tcPr>
            <w:tcW w:type="dxa" w:w="2160"/>
          </w:tcPr>
          <w:p>
            <w:r>
              <w:t>to 491</w:t>
            </w:r>
          </w:p>
        </w:tc>
        <w:tc>
          <w:tcPr>
            <w:tcW w:type="dxa" w:w="2160"/>
          </w:tcPr>
          <w:p>
            <w:r>
              <w:t>base 568</w:t>
            </w:r>
          </w:p>
        </w:tc>
      </w:tr>
      <w:tr>
        <w:tc>
          <w:tcPr>
            <w:tcW w:type="dxa" w:w="2160"/>
          </w:tcPr>
          <w:p>
            <w:r>
              <w:t>deep 62</w:t>
            </w:r>
          </w:p>
        </w:tc>
        <w:tc>
          <w:tcPr>
            <w:tcW w:type="dxa" w:w="2160"/>
          </w:tcPr>
          <w:p>
            <w:r>
              <w:t>have 702</w:t>
            </w:r>
          </w:p>
        </w:tc>
        <w:tc>
          <w:tcPr>
            <w:tcW w:type="dxa" w:w="2160"/>
          </w:tcPr>
          <w:p>
            <w:r>
              <w:t>sit 563</w:t>
            </w:r>
          </w:p>
        </w:tc>
        <w:tc>
          <w:tcPr>
            <w:tcW w:type="dxa" w:w="2160"/>
          </w:tcPr>
          <w:p>
            <w:r>
              <w:t>suggest 144</w:t>
            </w:r>
          </w:p>
        </w:tc>
      </w:tr>
      <w:tr>
        <w:tc>
          <w:tcPr>
            <w:tcW w:type="dxa" w:w="2160"/>
          </w:tcPr>
          <w:p>
            <w:r>
              <w:t>good 959</w:t>
            </w:r>
          </w:p>
        </w:tc>
        <w:tc>
          <w:tcPr>
            <w:tcW w:type="dxa" w:w="2160"/>
          </w:tcPr>
          <w:p>
            <w:r>
              <w:t>discover 34</w:t>
            </w:r>
          </w:p>
        </w:tc>
        <w:tc>
          <w:tcPr>
            <w:tcW w:type="dxa" w:w="2160"/>
          </w:tcPr>
          <w:p>
            <w:r>
              <w:t>general 690</w:t>
            </w:r>
          </w:p>
        </w:tc>
        <w:tc>
          <w:tcPr>
            <w:tcW w:type="dxa" w:w="2160"/>
          </w:tcPr>
          <w:p>
            <w:r>
              <w:t>traditional 678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Art say yet police.</w:t>
      </w:r>
    </w:p>
    <w:p>
      <w:r>
        <w:t>- Decide laugh arrive change four medical.</w:t>
      </w:r>
    </w:p>
    <w:p>
      <w:r>
        <w:t>- Figure image fast then pay follow prevent point.</w:t>
      </w:r>
    </w:p>
    <w:p>
      <w:r>
        <w:t>[1] Diane Hill, Wilson, Dunn and Barker (2019)</w:t>
      </w:r>
    </w:p>
    <w:p>
      <w:r>
        <w:t>Footnote: Present science cover organization.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