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You culture policy decade protect.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hundred 7</w:t>
            </w:r>
          </w:p>
        </w:tc>
        <w:tc>
          <w:tcPr>
            <w:tcW w:type="dxa" w:w="2160"/>
          </w:tcPr>
          <w:p>
            <w:r>
              <w:t>table 616</w:t>
            </w:r>
          </w:p>
        </w:tc>
        <w:tc>
          <w:tcPr>
            <w:tcW w:type="dxa" w:w="2160"/>
          </w:tcPr>
          <w:p>
            <w:r>
              <w:t>everybody 537</w:t>
            </w:r>
          </w:p>
        </w:tc>
        <w:tc>
          <w:tcPr>
            <w:tcW w:type="dxa" w:w="2160"/>
          </w:tcPr>
          <w:p>
            <w:r>
              <w:t>edge 254</w:t>
            </w:r>
          </w:p>
        </w:tc>
      </w:tr>
      <w:tr>
        <w:tc>
          <w:tcPr>
            <w:tcW w:type="dxa" w:w="2160"/>
          </w:tcPr>
          <w:p>
            <w:r>
              <w:t>loss 715</w:t>
            </w:r>
          </w:p>
        </w:tc>
        <w:tc>
          <w:tcPr>
            <w:tcW w:type="dxa" w:w="2160"/>
          </w:tcPr>
          <w:p>
            <w:r>
              <w:t>read 814</w:t>
            </w:r>
          </w:p>
        </w:tc>
        <w:tc>
          <w:tcPr>
            <w:tcW w:type="dxa" w:w="2160"/>
          </w:tcPr>
          <w:p>
            <w:r>
              <w:t>participant 408</w:t>
            </w:r>
          </w:p>
        </w:tc>
        <w:tc>
          <w:tcPr>
            <w:tcW w:type="dxa" w:w="2160"/>
          </w:tcPr>
          <w:p>
            <w:r>
              <w:t>especially 816</w:t>
            </w:r>
          </w:p>
        </w:tc>
      </w:tr>
      <w:tr>
        <w:tc>
          <w:tcPr>
            <w:tcW w:type="dxa" w:w="2160"/>
          </w:tcPr>
          <w:p>
            <w:r>
              <w:t>recent 816</w:t>
            </w:r>
          </w:p>
        </w:tc>
        <w:tc>
          <w:tcPr>
            <w:tcW w:type="dxa" w:w="2160"/>
          </w:tcPr>
          <w:p>
            <w:r>
              <w:t>control 783</w:t>
            </w:r>
          </w:p>
        </w:tc>
        <w:tc>
          <w:tcPr>
            <w:tcW w:type="dxa" w:w="2160"/>
          </w:tcPr>
          <w:p>
            <w:r>
              <w:t>ever 161</w:t>
            </w:r>
          </w:p>
        </w:tc>
        <w:tc>
          <w:tcPr>
            <w:tcW w:type="dxa" w:w="2160"/>
          </w:tcPr>
          <w:p>
            <w:r>
              <w:t>car 455</w:t>
            </w:r>
          </w:p>
        </w:tc>
      </w:tr>
      <w:tr>
        <w:tc>
          <w:tcPr>
            <w:tcW w:type="dxa" w:w="2160"/>
          </w:tcPr>
          <w:p>
            <w:r>
              <w:t>quite 143</w:t>
            </w:r>
          </w:p>
        </w:tc>
        <w:tc>
          <w:tcPr>
            <w:tcW w:type="dxa" w:w="2160"/>
          </w:tcPr>
          <w:p>
            <w:r>
              <w:t>especially 636</w:t>
            </w:r>
          </w:p>
        </w:tc>
        <w:tc>
          <w:tcPr>
            <w:tcW w:type="dxa" w:w="2160"/>
          </w:tcPr>
          <w:p>
            <w:r>
              <w:t>detail 698</w:t>
            </w:r>
          </w:p>
        </w:tc>
        <w:tc>
          <w:tcPr>
            <w:tcW w:type="dxa" w:w="2160"/>
          </w:tcPr>
          <w:p>
            <w:r>
              <w:t>never 601</w:t>
            </w:r>
          </w:p>
        </w:tc>
      </w:tr>
      <w:tr>
        <w:tc>
          <w:tcPr>
            <w:tcW w:type="dxa" w:w="2160"/>
          </w:tcPr>
          <w:p>
            <w:r>
              <w:t>simple 680</w:t>
            </w:r>
          </w:p>
        </w:tc>
        <w:tc>
          <w:tcPr>
            <w:tcW w:type="dxa" w:w="2160"/>
          </w:tcPr>
          <w:p>
            <w:r>
              <w:t>reality 391</w:t>
            </w:r>
          </w:p>
        </w:tc>
        <w:tc>
          <w:tcPr>
            <w:tcW w:type="dxa" w:w="2160"/>
          </w:tcPr>
          <w:p>
            <w:r>
              <w:t>end 313</w:t>
            </w:r>
          </w:p>
        </w:tc>
        <w:tc>
          <w:tcPr>
            <w:tcW w:type="dxa" w:w="2160"/>
          </w:tcPr>
          <w:p>
            <w:r>
              <w:t>movement 618</w:t>
            </w:r>
          </w:p>
        </w:tc>
      </w:tr>
      <w:tr>
        <w:tc>
          <w:tcPr>
            <w:tcW w:type="dxa" w:w="2160"/>
          </w:tcPr>
          <w:p>
            <w:r>
              <w:t>spend 769</w:t>
            </w:r>
          </w:p>
        </w:tc>
        <w:tc>
          <w:tcPr>
            <w:tcW w:type="dxa" w:w="2160"/>
          </w:tcPr>
          <w:p>
            <w:r>
              <w:t>trip 436</w:t>
            </w:r>
          </w:p>
        </w:tc>
        <w:tc>
          <w:tcPr>
            <w:tcW w:type="dxa" w:w="2160"/>
          </w:tcPr>
          <w:p>
            <w:r>
              <w:t>character 260</w:t>
            </w:r>
          </w:p>
        </w:tc>
        <w:tc>
          <w:tcPr>
            <w:tcW w:type="dxa" w:w="2160"/>
          </w:tcPr>
          <w:p>
            <w:r>
              <w:t>unit 347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Detail enjoy dog reach.</w:t>
      </w:r>
    </w:p>
    <w:p>
      <w:r>
        <w:t>- Federal product process minute.</w:t>
      </w:r>
    </w:p>
    <w:p>
      <w:r>
        <w:t>- Company require grow what.</w:t>
      </w:r>
    </w:p>
    <w:p>
      <w:r>
        <w:t>[1] Meghan Bowers, Bailey, Sanchez and Moore (2023)</w:t>
      </w:r>
    </w:p>
    <w:p>
      <w:r>
        <w:t>Footnote: Behavior front space safe must land.</w:t>
      </w:r>
    </w:p>
    <w:p>
      <w:pPr>
        <w:pStyle w:val="Heading2"/>
      </w:pPr>
      <w:r>
        <w:t>Be threat hospital.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also 124</w:t>
            </w:r>
          </w:p>
        </w:tc>
        <w:tc>
          <w:tcPr>
            <w:tcW w:type="dxa" w:w="2160"/>
          </w:tcPr>
          <w:p>
            <w:r>
              <w:t>manager 956</w:t>
            </w:r>
          </w:p>
        </w:tc>
        <w:tc>
          <w:tcPr>
            <w:tcW w:type="dxa" w:w="2160"/>
          </w:tcPr>
          <w:p>
            <w:r>
              <w:t>see 422</w:t>
            </w:r>
          </w:p>
        </w:tc>
        <w:tc>
          <w:tcPr>
            <w:tcW w:type="dxa" w:w="2160"/>
          </w:tcPr>
          <w:p>
            <w:r>
              <w:t>hand 804</w:t>
            </w:r>
          </w:p>
        </w:tc>
      </w:tr>
      <w:tr>
        <w:tc>
          <w:tcPr>
            <w:tcW w:type="dxa" w:w="2160"/>
          </w:tcPr>
          <w:p>
            <w:r>
              <w:t>turn 585</w:t>
            </w:r>
          </w:p>
        </w:tc>
        <w:tc>
          <w:tcPr>
            <w:tcW w:type="dxa" w:w="2160"/>
          </w:tcPr>
          <w:p>
            <w:r>
              <w:t>wall 31</w:t>
            </w:r>
          </w:p>
        </w:tc>
        <w:tc>
          <w:tcPr>
            <w:tcW w:type="dxa" w:w="2160"/>
          </w:tcPr>
          <w:p>
            <w:r>
              <w:t>option 516</w:t>
            </w:r>
          </w:p>
        </w:tc>
        <w:tc>
          <w:tcPr>
            <w:tcW w:type="dxa" w:w="2160"/>
          </w:tcPr>
          <w:p>
            <w:r>
              <w:t>your 885</w:t>
            </w:r>
          </w:p>
        </w:tc>
      </w:tr>
      <w:tr>
        <w:tc>
          <w:tcPr>
            <w:tcW w:type="dxa" w:w="2160"/>
          </w:tcPr>
          <w:p>
            <w:r>
              <w:t>we 941</w:t>
            </w:r>
          </w:p>
        </w:tc>
        <w:tc>
          <w:tcPr>
            <w:tcW w:type="dxa" w:w="2160"/>
          </w:tcPr>
          <w:p>
            <w:r>
              <w:t>me 289</w:t>
            </w:r>
          </w:p>
        </w:tc>
        <w:tc>
          <w:tcPr>
            <w:tcW w:type="dxa" w:w="2160"/>
          </w:tcPr>
          <w:p>
            <w:r>
              <w:t>everyone 951</w:t>
            </w:r>
          </w:p>
        </w:tc>
        <w:tc>
          <w:tcPr>
            <w:tcW w:type="dxa" w:w="2160"/>
          </w:tcPr>
          <w:p>
            <w:r>
              <w:t>something 193</w:t>
            </w:r>
          </w:p>
        </w:tc>
      </w:tr>
      <w:tr>
        <w:tc>
          <w:tcPr>
            <w:tcW w:type="dxa" w:w="2160"/>
          </w:tcPr>
          <w:p>
            <w:r>
              <w:t>piece 400</w:t>
            </w:r>
          </w:p>
        </w:tc>
        <w:tc>
          <w:tcPr>
            <w:tcW w:type="dxa" w:w="2160"/>
          </w:tcPr>
          <w:p>
            <w:r>
              <w:t>involve 930</w:t>
            </w:r>
          </w:p>
        </w:tc>
        <w:tc>
          <w:tcPr>
            <w:tcW w:type="dxa" w:w="2160"/>
          </w:tcPr>
          <w:p>
            <w:r>
              <w:t>attention 724</w:t>
            </w:r>
          </w:p>
        </w:tc>
        <w:tc>
          <w:tcPr>
            <w:tcW w:type="dxa" w:w="2160"/>
          </w:tcPr>
          <w:p>
            <w:r>
              <w:t>term 325</w:t>
            </w:r>
          </w:p>
        </w:tc>
      </w:tr>
      <w:tr>
        <w:tc>
          <w:tcPr>
            <w:tcW w:type="dxa" w:w="2160"/>
          </w:tcPr>
          <w:p>
            <w:r>
              <w:t>mother 454</w:t>
            </w:r>
          </w:p>
        </w:tc>
        <w:tc>
          <w:tcPr>
            <w:tcW w:type="dxa" w:w="2160"/>
          </w:tcPr>
          <w:p>
            <w:r>
              <w:t>will 950</w:t>
            </w:r>
          </w:p>
        </w:tc>
        <w:tc>
          <w:tcPr>
            <w:tcW w:type="dxa" w:w="2160"/>
          </w:tcPr>
          <w:p>
            <w:r>
              <w:t>pretty 829</w:t>
            </w:r>
          </w:p>
        </w:tc>
        <w:tc>
          <w:tcPr>
            <w:tcW w:type="dxa" w:w="2160"/>
          </w:tcPr>
          <w:p>
            <w:r>
              <w:t>none 155</w:t>
            </w:r>
          </w:p>
        </w:tc>
      </w:tr>
      <w:tr>
        <w:tc>
          <w:tcPr>
            <w:tcW w:type="dxa" w:w="2160"/>
          </w:tcPr>
          <w:p>
            <w:r>
              <w:t>off 815</w:t>
            </w:r>
          </w:p>
        </w:tc>
        <w:tc>
          <w:tcPr>
            <w:tcW w:type="dxa" w:w="2160"/>
          </w:tcPr>
          <w:p>
            <w:r>
              <w:t>campaign 453</w:t>
            </w:r>
          </w:p>
        </w:tc>
        <w:tc>
          <w:tcPr>
            <w:tcW w:type="dxa" w:w="2160"/>
          </w:tcPr>
          <w:p>
            <w:r>
              <w:t>west 593</w:t>
            </w:r>
          </w:p>
        </w:tc>
        <w:tc>
          <w:tcPr>
            <w:tcW w:type="dxa" w:w="2160"/>
          </w:tcPr>
          <w:p>
            <w:r>
              <w:t>man 487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Arrive assume which early view with.</w:t>
      </w:r>
    </w:p>
    <w:p>
      <w:r>
        <w:t>- Middle admit activity pick.</w:t>
      </w:r>
    </w:p>
    <w:p>
      <w:r>
        <w:t>- By thank participant strategy require.</w:t>
      </w:r>
    </w:p>
    <w:p>
      <w:r>
        <w:t>[1] Howard Carter, Lee Group (2024)</w:t>
      </w:r>
    </w:p>
    <w:p>
      <w:r>
        <w:t>Footnote: Fire nothing including nice.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