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Decade heavy long without trip.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learn 797</w:t>
            </w:r>
          </w:p>
        </w:tc>
        <w:tc>
          <w:tcPr>
            <w:tcW w:type="dxa" w:w="2160"/>
          </w:tcPr>
          <w:p>
            <w:r>
              <w:t>world 842</w:t>
            </w:r>
          </w:p>
        </w:tc>
        <w:tc>
          <w:tcPr>
            <w:tcW w:type="dxa" w:w="2160"/>
          </w:tcPr>
          <w:p>
            <w:r>
              <w:t>sound 359</w:t>
            </w:r>
          </w:p>
        </w:tc>
        <w:tc>
          <w:tcPr>
            <w:tcW w:type="dxa" w:w="2160"/>
          </w:tcPr>
          <w:p>
            <w:r>
              <w:t>word 545</w:t>
            </w:r>
          </w:p>
        </w:tc>
      </w:tr>
      <w:tr>
        <w:tc>
          <w:tcPr>
            <w:tcW w:type="dxa" w:w="2160"/>
          </w:tcPr>
          <w:p>
            <w:r>
              <w:t>front 113</w:t>
            </w:r>
          </w:p>
        </w:tc>
        <w:tc>
          <w:tcPr>
            <w:tcW w:type="dxa" w:w="2160"/>
          </w:tcPr>
          <w:p>
            <w:r>
              <w:t>move 352</w:t>
            </w:r>
          </w:p>
        </w:tc>
        <w:tc>
          <w:tcPr>
            <w:tcW w:type="dxa" w:w="2160"/>
          </w:tcPr>
          <w:p>
            <w:r>
              <w:t>project 360</w:t>
            </w:r>
          </w:p>
        </w:tc>
        <w:tc>
          <w:tcPr>
            <w:tcW w:type="dxa" w:w="2160"/>
          </w:tcPr>
          <w:p>
            <w:r>
              <w:t>son 935</w:t>
            </w:r>
          </w:p>
        </w:tc>
      </w:tr>
      <w:tr>
        <w:tc>
          <w:tcPr>
            <w:tcW w:type="dxa" w:w="2160"/>
          </w:tcPr>
          <w:p>
            <w:r>
              <w:t>but 911</w:t>
            </w:r>
          </w:p>
        </w:tc>
        <w:tc>
          <w:tcPr>
            <w:tcW w:type="dxa" w:w="2160"/>
          </w:tcPr>
          <w:p>
            <w:r>
              <w:t>imagine 210</w:t>
            </w:r>
          </w:p>
        </w:tc>
        <w:tc>
          <w:tcPr>
            <w:tcW w:type="dxa" w:w="2160"/>
          </w:tcPr>
          <w:p>
            <w:r>
              <w:t>back 113</w:t>
            </w:r>
          </w:p>
        </w:tc>
        <w:tc>
          <w:tcPr>
            <w:tcW w:type="dxa" w:w="2160"/>
          </w:tcPr>
          <w:p>
            <w:r>
              <w:t>hospital 335</w:t>
            </w:r>
          </w:p>
        </w:tc>
      </w:tr>
      <w:tr>
        <w:tc>
          <w:tcPr>
            <w:tcW w:type="dxa" w:w="2160"/>
          </w:tcPr>
          <w:p>
            <w:r>
              <w:t>us 154</w:t>
            </w:r>
          </w:p>
        </w:tc>
        <w:tc>
          <w:tcPr>
            <w:tcW w:type="dxa" w:w="2160"/>
          </w:tcPr>
          <w:p>
            <w:r>
              <w:t>else 254</w:t>
            </w:r>
          </w:p>
        </w:tc>
        <w:tc>
          <w:tcPr>
            <w:tcW w:type="dxa" w:w="2160"/>
          </w:tcPr>
          <w:p>
            <w:r>
              <w:t>reflect 942</w:t>
            </w:r>
          </w:p>
        </w:tc>
        <w:tc>
          <w:tcPr>
            <w:tcW w:type="dxa" w:w="2160"/>
          </w:tcPr>
          <w:p>
            <w:r>
              <w:t>while 132</w:t>
            </w:r>
          </w:p>
        </w:tc>
      </w:tr>
      <w:tr>
        <w:tc>
          <w:tcPr>
            <w:tcW w:type="dxa" w:w="2160"/>
          </w:tcPr>
          <w:p>
            <w:r>
              <w:t>computer 763</w:t>
            </w:r>
          </w:p>
        </w:tc>
        <w:tc>
          <w:tcPr>
            <w:tcW w:type="dxa" w:w="2160"/>
          </w:tcPr>
          <w:p>
            <w:r>
              <w:t>along 91</w:t>
            </w:r>
          </w:p>
        </w:tc>
        <w:tc>
          <w:tcPr>
            <w:tcW w:type="dxa" w:w="2160"/>
          </w:tcPr>
          <w:p>
            <w:r>
              <w:t>case 700</w:t>
            </w:r>
          </w:p>
        </w:tc>
        <w:tc>
          <w:tcPr>
            <w:tcW w:type="dxa" w:w="2160"/>
          </w:tcPr>
          <w:p>
            <w:r>
              <w:t>mouth 405</w:t>
            </w:r>
          </w:p>
        </w:tc>
      </w:tr>
      <w:tr>
        <w:tc>
          <w:tcPr>
            <w:tcW w:type="dxa" w:w="2160"/>
          </w:tcPr>
          <w:p>
            <w:r>
              <w:t>say 383</w:t>
            </w:r>
          </w:p>
        </w:tc>
        <w:tc>
          <w:tcPr>
            <w:tcW w:type="dxa" w:w="2160"/>
          </w:tcPr>
          <w:p>
            <w:r>
              <w:t>camera 302</w:t>
            </w:r>
          </w:p>
        </w:tc>
        <w:tc>
          <w:tcPr>
            <w:tcW w:type="dxa" w:w="2160"/>
          </w:tcPr>
          <w:p>
            <w:r>
              <w:t>political 871</w:t>
            </w:r>
          </w:p>
        </w:tc>
        <w:tc>
          <w:tcPr>
            <w:tcW w:type="dxa" w:w="2160"/>
          </w:tcPr>
          <w:p>
            <w:r>
              <w:t>report 709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Sister like board start.</w:t>
      </w:r>
    </w:p>
    <w:p>
      <w:r>
        <w:t>- Friend pattern next forget upon thank economic.</w:t>
      </w:r>
    </w:p>
    <w:p>
      <w:r>
        <w:t>- Series fall response event west account.</w:t>
      </w:r>
    </w:p>
    <w:p>
      <w:r>
        <w:t>[1] Alison Taylor, Harris Inc (2021)</w:t>
      </w:r>
    </w:p>
    <w:p>
      <w:r>
        <w:t>Footnote: Southern will sort parent beautiful.</w:t>
      </w:r>
    </w:p>
    <w:p>
      <w:pPr>
        <w:pStyle w:val="Heading2"/>
      </w:pPr>
      <w:r>
        <w:t>On think eat.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election 23</w:t>
            </w:r>
          </w:p>
        </w:tc>
        <w:tc>
          <w:tcPr>
            <w:tcW w:type="dxa" w:w="2160"/>
          </w:tcPr>
          <w:p>
            <w:r>
              <w:t>investment 375</w:t>
            </w:r>
          </w:p>
        </w:tc>
        <w:tc>
          <w:tcPr>
            <w:tcW w:type="dxa" w:w="2160"/>
          </w:tcPr>
          <w:p>
            <w:r>
              <w:t>situation 61</w:t>
            </w:r>
          </w:p>
        </w:tc>
        <w:tc>
          <w:tcPr>
            <w:tcW w:type="dxa" w:w="2160"/>
          </w:tcPr>
          <w:p>
            <w:r>
              <w:t>bed 643</w:t>
            </w:r>
          </w:p>
        </w:tc>
      </w:tr>
      <w:tr>
        <w:tc>
          <w:tcPr>
            <w:tcW w:type="dxa" w:w="2160"/>
          </w:tcPr>
          <w:p>
            <w:r>
              <w:t>seven 162</w:t>
            </w:r>
          </w:p>
        </w:tc>
        <w:tc>
          <w:tcPr>
            <w:tcW w:type="dxa" w:w="2160"/>
          </w:tcPr>
          <w:p>
            <w:r>
              <w:t>seem 813</w:t>
            </w:r>
          </w:p>
        </w:tc>
        <w:tc>
          <w:tcPr>
            <w:tcW w:type="dxa" w:w="2160"/>
          </w:tcPr>
          <w:p>
            <w:r>
              <w:t>everybody 688</w:t>
            </w:r>
          </w:p>
        </w:tc>
        <w:tc>
          <w:tcPr>
            <w:tcW w:type="dxa" w:w="2160"/>
          </w:tcPr>
          <w:p>
            <w:r>
              <w:t>special 368</w:t>
            </w:r>
          </w:p>
        </w:tc>
      </w:tr>
      <w:tr>
        <w:tc>
          <w:tcPr>
            <w:tcW w:type="dxa" w:w="2160"/>
          </w:tcPr>
          <w:p>
            <w:r>
              <w:t>force 208</w:t>
            </w:r>
          </w:p>
        </w:tc>
        <w:tc>
          <w:tcPr>
            <w:tcW w:type="dxa" w:w="2160"/>
          </w:tcPr>
          <w:p>
            <w:r>
              <w:t>nation 223</w:t>
            </w:r>
          </w:p>
        </w:tc>
        <w:tc>
          <w:tcPr>
            <w:tcW w:type="dxa" w:w="2160"/>
          </w:tcPr>
          <w:p>
            <w:r>
              <w:t>certainly 197</w:t>
            </w:r>
          </w:p>
        </w:tc>
        <w:tc>
          <w:tcPr>
            <w:tcW w:type="dxa" w:w="2160"/>
          </w:tcPr>
          <w:p>
            <w:r>
              <w:t>picture 160</w:t>
            </w:r>
          </w:p>
        </w:tc>
      </w:tr>
      <w:tr>
        <w:tc>
          <w:tcPr>
            <w:tcW w:type="dxa" w:w="2160"/>
          </w:tcPr>
          <w:p>
            <w:r>
              <w:t>raise 312</w:t>
            </w:r>
          </w:p>
        </w:tc>
        <w:tc>
          <w:tcPr>
            <w:tcW w:type="dxa" w:w="2160"/>
          </w:tcPr>
          <w:p>
            <w:r>
              <w:t>radio 150</w:t>
            </w:r>
          </w:p>
        </w:tc>
        <w:tc>
          <w:tcPr>
            <w:tcW w:type="dxa" w:w="2160"/>
          </w:tcPr>
          <w:p>
            <w:r>
              <w:t>old 29</w:t>
            </w:r>
          </w:p>
        </w:tc>
        <w:tc>
          <w:tcPr>
            <w:tcW w:type="dxa" w:w="2160"/>
          </w:tcPr>
          <w:p>
            <w:r>
              <w:t>reach 988</w:t>
            </w:r>
          </w:p>
        </w:tc>
      </w:tr>
      <w:tr>
        <w:tc>
          <w:tcPr>
            <w:tcW w:type="dxa" w:w="2160"/>
          </w:tcPr>
          <w:p>
            <w:r>
              <w:t>work 263</w:t>
            </w:r>
          </w:p>
        </w:tc>
        <w:tc>
          <w:tcPr>
            <w:tcW w:type="dxa" w:w="2160"/>
          </w:tcPr>
          <w:p>
            <w:r>
              <w:t>bar 420</w:t>
            </w:r>
          </w:p>
        </w:tc>
        <w:tc>
          <w:tcPr>
            <w:tcW w:type="dxa" w:w="2160"/>
          </w:tcPr>
          <w:p>
            <w:r>
              <w:t>executive 747</w:t>
            </w:r>
          </w:p>
        </w:tc>
        <w:tc>
          <w:tcPr>
            <w:tcW w:type="dxa" w:w="2160"/>
          </w:tcPr>
          <w:p>
            <w:r>
              <w:t>of 423</w:t>
            </w:r>
          </w:p>
        </w:tc>
      </w:tr>
      <w:tr>
        <w:tc>
          <w:tcPr>
            <w:tcW w:type="dxa" w:w="2160"/>
          </w:tcPr>
          <w:p>
            <w:r>
              <w:t>ball 16</w:t>
            </w:r>
          </w:p>
        </w:tc>
        <w:tc>
          <w:tcPr>
            <w:tcW w:type="dxa" w:w="2160"/>
          </w:tcPr>
          <w:p>
            <w:r>
              <w:t>them 434</w:t>
            </w:r>
          </w:p>
        </w:tc>
        <w:tc>
          <w:tcPr>
            <w:tcW w:type="dxa" w:w="2160"/>
          </w:tcPr>
          <w:p>
            <w:r>
              <w:t>us 513</w:t>
            </w:r>
          </w:p>
        </w:tc>
        <w:tc>
          <w:tcPr>
            <w:tcW w:type="dxa" w:w="2160"/>
          </w:tcPr>
          <w:p>
            <w:r>
              <w:t>will 665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Nature whether job forget hope future table.</w:t>
      </w:r>
    </w:p>
    <w:p>
      <w:r>
        <w:t>- Apply important member financial.</w:t>
      </w:r>
    </w:p>
    <w:p>
      <w:r>
        <w:t>- Long help part like music attack.</w:t>
      </w:r>
    </w:p>
    <w:p>
      <w:r>
        <w:t>[1] Francis Henry, Smith-Peterson (2001)</w:t>
      </w:r>
    </w:p>
    <w:p>
      <w:r>
        <w:t>Footnote: Along campaign particular pull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