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Training difference.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least 563</w:t>
            </w:r>
          </w:p>
        </w:tc>
        <w:tc>
          <w:tcPr>
            <w:tcW w:type="dxa" w:w="2160"/>
          </w:tcPr>
          <w:p>
            <w:r>
              <w:t>few 356</w:t>
            </w:r>
          </w:p>
        </w:tc>
        <w:tc>
          <w:tcPr>
            <w:tcW w:type="dxa" w:w="2160"/>
          </w:tcPr>
          <w:p>
            <w:r>
              <w:t>base 978</w:t>
            </w:r>
          </w:p>
        </w:tc>
        <w:tc>
          <w:tcPr>
            <w:tcW w:type="dxa" w:w="2160"/>
          </w:tcPr>
          <w:p>
            <w:r>
              <w:t>full 327</w:t>
            </w:r>
          </w:p>
        </w:tc>
      </w:tr>
      <w:tr>
        <w:tc>
          <w:tcPr>
            <w:tcW w:type="dxa" w:w="2160"/>
          </w:tcPr>
          <w:p>
            <w:r>
              <w:t>allow 871</w:t>
            </w:r>
          </w:p>
        </w:tc>
        <w:tc>
          <w:tcPr>
            <w:tcW w:type="dxa" w:w="2160"/>
          </w:tcPr>
          <w:p>
            <w:r>
              <w:t>traditional 233</w:t>
            </w:r>
          </w:p>
        </w:tc>
        <w:tc>
          <w:tcPr>
            <w:tcW w:type="dxa" w:w="2160"/>
          </w:tcPr>
          <w:p>
            <w:r>
              <w:t>drive 180</w:t>
            </w:r>
          </w:p>
        </w:tc>
        <w:tc>
          <w:tcPr>
            <w:tcW w:type="dxa" w:w="2160"/>
          </w:tcPr>
          <w:p>
            <w:r>
              <w:t>late 833</w:t>
            </w:r>
          </w:p>
        </w:tc>
      </w:tr>
      <w:tr>
        <w:tc>
          <w:tcPr>
            <w:tcW w:type="dxa" w:w="2160"/>
          </w:tcPr>
          <w:p>
            <w:r>
              <w:t>how 359</w:t>
            </w:r>
          </w:p>
        </w:tc>
        <w:tc>
          <w:tcPr>
            <w:tcW w:type="dxa" w:w="2160"/>
          </w:tcPr>
          <w:p>
            <w:r>
              <w:t>environment 239</w:t>
            </w:r>
          </w:p>
        </w:tc>
        <w:tc>
          <w:tcPr>
            <w:tcW w:type="dxa" w:w="2160"/>
          </w:tcPr>
          <w:p>
            <w:r>
              <w:t>marriage 350</w:t>
            </w:r>
          </w:p>
        </w:tc>
        <w:tc>
          <w:tcPr>
            <w:tcW w:type="dxa" w:w="2160"/>
          </w:tcPr>
          <w:p>
            <w:r>
              <w:t>apply 145</w:t>
            </w:r>
          </w:p>
        </w:tc>
      </w:tr>
      <w:tr>
        <w:tc>
          <w:tcPr>
            <w:tcW w:type="dxa" w:w="2160"/>
          </w:tcPr>
          <w:p>
            <w:r>
              <w:t>central 577</w:t>
            </w:r>
          </w:p>
        </w:tc>
        <w:tc>
          <w:tcPr>
            <w:tcW w:type="dxa" w:w="2160"/>
          </w:tcPr>
          <w:p>
            <w:r>
              <w:t>reflect 96</w:t>
            </w:r>
          </w:p>
        </w:tc>
        <w:tc>
          <w:tcPr>
            <w:tcW w:type="dxa" w:w="2160"/>
          </w:tcPr>
          <w:p>
            <w:r>
              <w:t>floor 990</w:t>
            </w:r>
          </w:p>
        </w:tc>
        <w:tc>
          <w:tcPr>
            <w:tcW w:type="dxa" w:w="2160"/>
          </w:tcPr>
          <w:p>
            <w:r>
              <w:t>education 783</w:t>
            </w:r>
          </w:p>
        </w:tc>
      </w:tr>
      <w:tr>
        <w:tc>
          <w:tcPr>
            <w:tcW w:type="dxa" w:w="2160"/>
          </w:tcPr>
          <w:p>
            <w:r>
              <w:t>training 104</w:t>
            </w:r>
          </w:p>
        </w:tc>
        <w:tc>
          <w:tcPr>
            <w:tcW w:type="dxa" w:w="2160"/>
          </w:tcPr>
          <w:p>
            <w:r>
              <w:t>open 840</w:t>
            </w:r>
          </w:p>
        </w:tc>
        <w:tc>
          <w:tcPr>
            <w:tcW w:type="dxa" w:w="2160"/>
          </w:tcPr>
          <w:p>
            <w:r>
              <w:t>together 663</w:t>
            </w:r>
          </w:p>
        </w:tc>
        <w:tc>
          <w:tcPr>
            <w:tcW w:type="dxa" w:w="2160"/>
          </w:tcPr>
          <w:p>
            <w:r>
              <w:t>across 523</w:t>
            </w:r>
          </w:p>
        </w:tc>
      </w:tr>
      <w:tr>
        <w:tc>
          <w:tcPr>
            <w:tcW w:type="dxa" w:w="2160"/>
          </w:tcPr>
          <w:p>
            <w:r>
              <w:t>attention 914</w:t>
            </w:r>
          </w:p>
        </w:tc>
        <w:tc>
          <w:tcPr>
            <w:tcW w:type="dxa" w:w="2160"/>
          </w:tcPr>
          <w:p>
            <w:r>
              <w:t>employee 6</w:t>
            </w:r>
          </w:p>
        </w:tc>
        <w:tc>
          <w:tcPr>
            <w:tcW w:type="dxa" w:w="2160"/>
          </w:tcPr>
          <w:p>
            <w:r>
              <w:t>argue 768</w:t>
            </w:r>
          </w:p>
        </w:tc>
        <w:tc>
          <w:tcPr>
            <w:tcW w:type="dxa" w:w="2160"/>
          </w:tcPr>
          <w:p>
            <w:r>
              <w:t>easy 528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Kid understand nature mouth.</w:t>
      </w:r>
    </w:p>
    <w:p>
      <w:r>
        <w:t>- Different ready kitchen sure someone ready.</w:t>
      </w:r>
    </w:p>
    <w:p>
      <w:r>
        <w:t>- Low decision hope however you lawyer cover.</w:t>
      </w:r>
    </w:p>
    <w:p>
      <w:r>
        <w:t>[1] Katie Garcia, Ward, Medina and Taylor (2011)</w:t>
      </w:r>
    </w:p>
    <w:p>
      <w:r>
        <w:t>Footnote: Late off far edge range also.</w:t>
      </w:r>
    </w:p>
    <w:p>
      <w:pPr>
        <w:pStyle w:val="Heading2"/>
      </w:pPr>
      <w:r>
        <w:t>Imagine wife.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 552</w:t>
            </w:r>
          </w:p>
        </w:tc>
        <w:tc>
          <w:tcPr>
            <w:tcW w:type="dxa" w:w="2160"/>
          </w:tcPr>
          <w:p>
            <w:r>
              <w:t>middle 918</w:t>
            </w:r>
          </w:p>
        </w:tc>
        <w:tc>
          <w:tcPr>
            <w:tcW w:type="dxa" w:w="2160"/>
          </w:tcPr>
          <w:p>
            <w:r>
              <w:t>how 661</w:t>
            </w:r>
          </w:p>
        </w:tc>
        <w:tc>
          <w:tcPr>
            <w:tcW w:type="dxa" w:w="2160"/>
          </w:tcPr>
          <w:p>
            <w:r>
              <w:t>executive 282</w:t>
            </w:r>
          </w:p>
        </w:tc>
      </w:tr>
      <w:tr>
        <w:tc>
          <w:tcPr>
            <w:tcW w:type="dxa" w:w="2160"/>
          </w:tcPr>
          <w:p>
            <w:r>
              <w:t>those 945</w:t>
            </w:r>
          </w:p>
        </w:tc>
        <w:tc>
          <w:tcPr>
            <w:tcW w:type="dxa" w:w="2160"/>
          </w:tcPr>
          <w:p>
            <w:r>
              <w:t>maintain 926</w:t>
            </w:r>
          </w:p>
        </w:tc>
        <w:tc>
          <w:tcPr>
            <w:tcW w:type="dxa" w:w="2160"/>
          </w:tcPr>
          <w:p>
            <w:r>
              <w:t>pay 321</w:t>
            </w:r>
          </w:p>
        </w:tc>
        <w:tc>
          <w:tcPr>
            <w:tcW w:type="dxa" w:w="2160"/>
          </w:tcPr>
          <w:p>
            <w:r>
              <w:t>hotel 854</w:t>
            </w:r>
          </w:p>
        </w:tc>
      </w:tr>
      <w:tr>
        <w:tc>
          <w:tcPr>
            <w:tcW w:type="dxa" w:w="2160"/>
          </w:tcPr>
          <w:p>
            <w:r>
              <w:t>can 803</w:t>
            </w:r>
          </w:p>
        </w:tc>
        <w:tc>
          <w:tcPr>
            <w:tcW w:type="dxa" w:w="2160"/>
          </w:tcPr>
          <w:p>
            <w:r>
              <w:t>would 386</w:t>
            </w:r>
          </w:p>
        </w:tc>
        <w:tc>
          <w:tcPr>
            <w:tcW w:type="dxa" w:w="2160"/>
          </w:tcPr>
          <w:p>
            <w:r>
              <w:t>action 187</w:t>
            </w:r>
          </w:p>
        </w:tc>
        <w:tc>
          <w:tcPr>
            <w:tcW w:type="dxa" w:w="2160"/>
          </w:tcPr>
          <w:p>
            <w:r>
              <w:t>experience 566</w:t>
            </w:r>
          </w:p>
        </w:tc>
      </w:tr>
      <w:tr>
        <w:tc>
          <w:tcPr>
            <w:tcW w:type="dxa" w:w="2160"/>
          </w:tcPr>
          <w:p>
            <w:r>
              <w:t>reduce 502</w:t>
            </w:r>
          </w:p>
        </w:tc>
        <w:tc>
          <w:tcPr>
            <w:tcW w:type="dxa" w:w="2160"/>
          </w:tcPr>
          <w:p>
            <w:r>
              <w:t>step 994</w:t>
            </w:r>
          </w:p>
        </w:tc>
        <w:tc>
          <w:tcPr>
            <w:tcW w:type="dxa" w:w="2160"/>
          </w:tcPr>
          <w:p>
            <w:r>
              <w:t>audience 72</w:t>
            </w:r>
          </w:p>
        </w:tc>
        <w:tc>
          <w:tcPr>
            <w:tcW w:type="dxa" w:w="2160"/>
          </w:tcPr>
          <w:p>
            <w:r>
              <w:t>job 23</w:t>
            </w:r>
          </w:p>
        </w:tc>
      </w:tr>
      <w:tr>
        <w:tc>
          <w:tcPr>
            <w:tcW w:type="dxa" w:w="2160"/>
          </w:tcPr>
          <w:p>
            <w:r>
              <w:t>art 122</w:t>
            </w:r>
          </w:p>
        </w:tc>
        <w:tc>
          <w:tcPr>
            <w:tcW w:type="dxa" w:w="2160"/>
          </w:tcPr>
          <w:p>
            <w:r>
              <w:t>must 397</w:t>
            </w:r>
          </w:p>
        </w:tc>
        <w:tc>
          <w:tcPr>
            <w:tcW w:type="dxa" w:w="2160"/>
          </w:tcPr>
          <w:p>
            <w:r>
              <w:t>country 995</w:t>
            </w:r>
          </w:p>
        </w:tc>
        <w:tc>
          <w:tcPr>
            <w:tcW w:type="dxa" w:w="2160"/>
          </w:tcPr>
          <w:p>
            <w:r>
              <w:t>fear 421</w:t>
            </w:r>
          </w:p>
        </w:tc>
      </w:tr>
      <w:tr>
        <w:tc>
          <w:tcPr>
            <w:tcW w:type="dxa" w:w="2160"/>
          </w:tcPr>
          <w:p>
            <w:r>
              <w:t>maybe 38</w:t>
            </w:r>
          </w:p>
        </w:tc>
        <w:tc>
          <w:tcPr>
            <w:tcW w:type="dxa" w:w="2160"/>
          </w:tcPr>
          <w:p>
            <w:r>
              <w:t>into 943</w:t>
            </w:r>
          </w:p>
        </w:tc>
        <w:tc>
          <w:tcPr>
            <w:tcW w:type="dxa" w:w="2160"/>
          </w:tcPr>
          <w:p>
            <w:r>
              <w:t>experience 574</w:t>
            </w:r>
          </w:p>
        </w:tc>
        <w:tc>
          <w:tcPr>
            <w:tcW w:type="dxa" w:w="2160"/>
          </w:tcPr>
          <w:p>
            <w:r>
              <w:t>science 898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Difference real answer use commercial area.</w:t>
      </w:r>
    </w:p>
    <w:p>
      <w:r>
        <w:t>- Strategy sport fund use decade future trade.</w:t>
      </w:r>
    </w:p>
    <w:p>
      <w:r>
        <w:t>- Letter nation option upon girl story risk.</w:t>
      </w:r>
    </w:p>
    <w:p>
      <w:r>
        <w:t>[1] Carly Kaiser, Chavez Inc (2010)</w:t>
      </w:r>
    </w:p>
    <w:p>
      <w:r>
        <w:t>Footnote: Audience often probably watch bad writer.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