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Anthropology</w:t>
      </w:r>
    </w:p>
    <w:p>
      <w:r>
        <w:t>This is a timeline of quantum computing and communication.</w:t>
      </w:r>
    </w:p>
    <w:p>
      <w:r>
        <w:t>Stephen Wiesner invents conjugate coding.</w:t>
      </w:r>
    </w:p>
    <w:p>
      <w:r>
        <w:t>13 June – James L. Park (Washington State University, Pullman)'s paper is received by Foundations of Physics, in which he describes the non possibility of disturbance in a quantum transition state in the context of a disproof of quantum jumps in the concept of the atom described by Bohr.</w:t>
      </w:r>
    </w:p>
    <w:p>
      <w:r>
        <w:t>Alexander Holevo's paper is published. The Holevo bound describes a limit of the quantity of classical information which is possible to quanta encode.</w:t>
      </w:r>
    </w:p>
    <w:p>
      <w:r>
        <w:t>Charles H. Bennett shows that computation can be done reversibly.</w:t>
      </w:r>
    </w:p>
    <w:p>
      <w:r>
        <w:t>R. P. Poplavskii publishes "Thermodynamical models of information processing" (in Russian) which shows the computational infeasibility of simulating quantum systems on classical computers, due to the superposition principle.</w:t>
      </w:r>
    </w:p>
    <w:p>
      <w:r>
        <w:t>Roman Stanisław Ingarden, a Polish mathematical physicist, submits the paper "Quantum Information Theory" in Reports on Mathematical Physics, vol. 10, pp. 43–72, published 1976. It is one of the first attempts at creating a quantum information theory, showing that Shannon information theory cannot directly be generalized to the quantum case, but rather that it is possible to construct a quantum information theory, which is a generalization of Shannon's theory, within the formalism of a generalized quantum mechanics of open systems and a generalized concept of observables (the so-called semi-observables).</w:t>
      </w:r>
    </w:p>
    <w:p>
      <w:r>
        <w:t>Paul Benioff describes the first quantum mechanical model of a computer. In this work, Benioff showed that a computer could operate under the laws of quantum mechanics by describing a Schrödinger equation description of Turing machines, laying a foundation for further work in quantum computing. The paper was submitted in June 1979 and published in April 1980.</w:t>
      </w:r>
    </w:p>
    <w:p>
      <w:r>
        <w:t>Yuri Manin briefly motivates the idea of quantum computing.</w:t>
      </w:r>
    </w:p>
    <w:p>
      <w:r>
        <w:t>Tommaso Toffoli introduces the reversible Toffoli gate, which (together with initialized ancilla bits) is functionally complete for reversible classical computation.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