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Oxford English Dictionary</w:t>
      </w:r>
    </w:p>
    <w:p>
      <w:r>
        <w:t>Digital footprint or digital shadow refers to one's unique set of traceable digital activities, actions, contributions, and communications manifested on the Internet or digital devices. Digital footprints can be classified as either passive or active. Passive footprints consist of a user's web-browsing activity and information stored as cookies. Active footprints are intentionally created by users to share information on websites or social media. While the term usually applies to a person, a digital footprint can also refer to a business, organization or corporation.</w:t>
      </w:r>
    </w:p>
    <w:p>
      <w:r>
        <w:t>The use of a digital footprint has both positive and negative consequences. On one side, it is the subject of many privacy issues. For example, without an individual's authorization, strangers can piece together information about that individual by only using search engines. Social inequalities are exacerbated by the limited access afforded to marginalized communities. Corporations are also able to produce customized ads based on browsing history. On the other hand, others can reap the benefits by profiting off their digital footprint as social media influencers. Furthermore, employers use a candidate's digital footprint for online vetting. Between two equal candidates, a candidate with a positive digital footprint may have an advantage. As technology usage becomes more widespread, even children generate larger digital footprints with potential positive and negative consequences such as college admissions. Media and information literacy frameworks and educational efforts promote awareness of digital footprints as part of a citizen's digital privacy. Since it is hard not to have a digital footprint, it is in one's best interest to create a positive one.</w:t>
      </w:r>
    </w:p>
    <w:p>
      <w:r>
        <w:t>Passive digital footprints are a data trail that an individual involuntarily leaves online. They can be stored in various ways depending on the situation. A footprint may be stored in an online database as a "hit" in an online environment. The footprint may track the user's IP address, when it was created, where it came from, and the footprint later being analyzed. In an offline environment, administrators can access and view the machine's actions without seeing who performed them. Examples of passive digital footprints are apps that use geolocations, websites that download cookies onto one's appliance, or browser history. Although passive digital footprints are inevitable, they can be lessened by deleting old accounts, using privacy settings (public or private accounts), and occasionally searching oneself online to see the information left behind.</w:t>
      </w:r>
    </w:p>
    <w:p>
      <w:r>
        <w:t>Active digital footprints are deliberate, as they are posted or shared information willingly. They can also be stored in a variety of ways depending on the situation. A digital footprint can be stored when a user logs into a site and makes a post or change; the registered name is connected to the edit in an online environment. Examples of active digital footprints include social media posts, video or image uploads, or changes to various websites.</w:t>
      </w:r>
    </w:p>
    <w:p>
      <w:r>
        <w:t>Digital footprints are not a digital identity or passport, but the content and metadata collected impacts internet privacy, trust, security, digital reputation, and recommendation.  As the digital world expands and integrates with more aspects of life, ownership and rights concerning data become increasingly important.  Digital footprints are controversial in that privacy and openness compete. Scott McNealy, CEO of Sun Microsystems, said in 1999 Get Over It when referring to privacy on the Internet. The quote later became a commonly used phrase in discussing private data and what companies do with it. Digital footprints are a privacy concern because they are a set of traceable actions, contributions, and ideas shared by users. It can be tracked and can allow internet users to learn about human actions.</w:t>
      </w:r>
    </w:p>
    <w:p>
      <w:r>
        <w:t>Interested parties use Internet footprints for several reasons; including cyber-vetting, where interviewers could research applicants based on their online activities.  Internet footprints are also used by law enforcement agencies to provide information unavailable otherwise due to a lack of probable cause. Also, digital footprints are used by marketers to find what products a user is interested in or to inspire ones' interest in a particular product based on similar interests.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