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Politics</w:t>
      </w:r>
    </w:p>
    <w:p>
      <w:r>
        <w:t>Sociology as a scholarly discipline emerged, primarily out of Enlightenment thought, as a positivist science of society shortly after the French Revolution. Its genesis owed to various key movements in the philosophy of science and the philosophy of knowledge, arising in reaction to such issues as modernity, capitalism, urbanization, rationalization, secularization, colonization and imperialism.</w:t>
      </w:r>
    </w:p>
    <w:p>
      <w:r>
        <w:t>During its nascent stages, within the late 19th century, sociological deliberations took particular interest in the emergence of the modern nation state, including its constituent institutions, units of socialization, and its means of surveillance. As such, an emphasis on the concept of modernity, rather than the Enlightenment, often distinguishes sociological discourse from that of classical political philosophy. Likewise, social analysis in a broader sense has origins in the common stock of philosophy, therefore pre-dating the sociological field.</w:t>
      </w:r>
    </w:p>
    <w:p>
      <w:r>
        <w:t>Various quantitative social research techniques have become common tools for governments, businesses, and organizations, and have also found use in the other social sciences. Divorced from theoretical explanations of social dynamics, this has given social research a degree of autonomy from the discipline of sociology. Similarly, "social science" has come to be appropriated as an umbrella term to refer to various disciplines which study humans, interaction, society or culture.</w:t>
      </w:r>
    </w:p>
    <w:p>
      <w:r>
        <w:t>As a discipline, sociology encompasses a varying scope of conception based on each sociologist's understanding of the nature and scope of society and its constituents. Creating a merely linear definition of its science would be improper in rationalizing the aims and efforts of sociological study from different academic backgrounds.</w:t>
      </w:r>
    </w:p>
    <w:p>
      <w:r>
        <w:t>The codification of sociology as a word, concept, and popular terminology is identified with Emmanuel Joseph Sieyès (see 18th century section) and succeeding figures from that point onward. It is important to be mindful of presentism, of introducing ideas of the present into the past, around sociology. Below, we see figures that developed strong methods and critiques that reflect on what we know sociology to be today that situates them as important figures in knowledge development around sociology. However, the term of "sociology" did not exist in this period, requiring careful language to incorporate these earlier efforts into the wider history of sociology. A more apt term to use might be proto-sociology that outlines that the rough ingredients of sociology were present, but had no defined shape or label to understand them as sociology as we concepualize it today.</w:t>
      </w:r>
    </w:p>
    <w:p>
      <w:r>
        <w:t>The sociological reasoning may be traced back at least as far as the ancient Greeks, whose characteristic trends in sociological thought can be traced back to their social environment. Given the rarity of extensive or highly-centralized political organization within states, the tribal spirit of localism and provincialism was in open season for deliberations on social phenomena, which would thus pervade much of Greek thought.</w:t>
      </w:r>
    </w:p>
    <w:p>
      <w:r>
        <w:t>Proto-sociological observations can be seen in the founding texts of Western philosophy (e.g. Herodotus, Thucydides, Plato, Polybius, etc.). Similarly, the methodological survey can trace its origins back to the Domesday Book ordered by King of England, William the Conqueror, in 1086.</w:t>
      </w:r>
    </w:p>
    <w:p>
      <w:r>
        <w:t>Sociological perspectives can also be found among non-European thought of figures such as Confucius.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