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Superconducting quantum computing</w:t>
      </w:r>
    </w:p>
    <w:p>
      <w:r>
        <w:t>Medieval demography is the study of human demography in Europe and the Mediterranean during the Middle Ages. It estimates and seeks to explain the number of people who were alive during the Medieval period, population trends, life expectancy, family structure, and related issues. Demography is considered a crucial element of historical change throughout the Middle Ages.</w:t>
      </w:r>
    </w:p>
    <w:p>
      <w:r>
        <w:t>The population of Europe remained at a low level in the Early Middle Ages, boomed during the High Middle Ages and reached a peak around 1300, then a number of calamities caused a steep decline, the nature of which historians have debated. Population levels began to recover around the late 15th century, gaining momentum in the early 16th century.</w:t>
      </w:r>
    </w:p>
    <w:p>
      <w:r>
        <w:t>The science of medieval demography relies on various lines of evidence, such as administrative records, wills and other types of records, archaeological field data, economic data, and written histories. Because the data are often incomplete and/or ambiguous, there can be significant disagreement among medieval demographers.</w:t>
      </w:r>
    </w:p>
    <w:p>
      <w:r>
        <w:t>The population levels of Europe during the Middle Ages can be roughly categorized:</w:t>
      </w:r>
    </w:p>
    <w:p>
      <w:r>
        <w:t>400–600 (Late Antiquity): population decline</w:t>
      </w:r>
    </w:p>
    <w:p>
      <w:r>
        <w:t>600–1000 (Early Middle Ages): stable at a low level, with intermittent growth.</w:t>
      </w:r>
    </w:p>
    <w:p>
      <w:r>
        <w:t>1000–1250 (High Middle Ages): population boom and expansion.</w:t>
      </w:r>
    </w:p>
    <w:p>
      <w:r>
        <w:t>1250–1348 (Late Middle Ages): stable or intermittently rising at a high level, with fall in 1315–17 in most of Europe.</w:t>
      </w:r>
    </w:p>
    <w:p>
      <w:r>
        <w:t>1348–1420 (Late Middle Ages): steep decline in England and France, growth in East Central Europe.</w:t>
      </w:r>
    </w:p>
    <w:p>
      <w:r>
        <w:t>1420–1470 (Late Middle Ages): stable or intermittently falling to a low level in Western Europe, growth in East Central Europe.</w:t>
      </w:r>
    </w:p>
    <w:p>
      <w:r>
        <w:t>1470–onward: slow expansion gaining momentum in the early 16th century.</w:t>
      </w:r>
    </w:p>
    <w:p>
      <w:r>
        <w:t>Late Antiquity saw various indicators of Roman civilization beginning to decline, including urbanization, seaborne commerce, and total population. Only 40% as many Mediterranean shipwrecks have been found for the 3rd century as for the 1st. During the period from 150 to 400, with the intermittent appearance of plague, the population of the Roman Empire ranged from a high of 70 to a low of 50 million, followed by a fairly good recovery if not to the previous highs of the Early Empire. Serious gradual depopulation began in the West only in the 5th century and in the East due to the appearance of bubonic plague in 541 after 250 years of economic growth after the troubles which afflicted the empire from the 250s to 270s.  Proximate causes of the population decrease include the Antonine Plague (165–180), the Plague of Cyprian (250 to c. 260), and the Crisis of the Third Century. European population probably reached a minimum during the extreme weather events of 535–536 and the ensuing Plague of Justinian (541–542). Some have connected this demographic transition to the Migration Period Pessimum, when a decrease in global temperatures impaired agricultural yields.</w:t>
      </w:r>
    </w:p>
    <w:p>
      <w:r>
        <w:t>A major plague epidemic struck the Mediterranean, and much of Europe, in the 6th century.</w:t>
      </w:r>
    </w:p>
    <w:p>
      <w:r>
        <w:t>The Early Middle Ages saw relatively little population growth with urbanization well below its Roman peak, reflecting a low technological level, limited trade and political, social and economic dislocation exacerbated by the impact of Viking expansion in the north, Arab expansion in the south and the movement of Slavs and Bulgarians, and later the Magyars in the east. This rural, uncertain life spurred the development of feudalism and the Christianization of Europe. Estimates of the total population of Europe are speculative, but at the time of Charlemagne it is thought to have been between 25 and 30 million, of which perhaps half were in the Carolingian Empire that covered modern France, the Low Countries, western Germany, Austria, Slovenia, northern Italy and part of northern Spain. Most medieval settlements remained small, with agricultural land and large zones of unpopulated and lawless wilderness in between (Geographers estimate that around 800, as much as three-quarters of Europe was still forested).</w:t>
      </w:r>
    </w:p>
    <w:p>
      <w:r>
        <w:t>Population density was only two to five persons per square kilometer in Britain, similarly in Germany, and somewhat higher in France.</w:t>
      </w:r>
    </w:p>
    <w:p>
      <w:r>
        <w:t>Manorial surveys and some allusions to provincial hearth taxes suggest a population of 5 million for Carolingian France. Presumed densities of settlement support estimates of 4 million for Italy and a similar number for Iberia, as well as German lands (including Scandinavia); 6 million for Slavic lands and perhaps 2 million for Greece and southern Balkans; 1.5 million people for the entire British Isles.</w:t>
      </w:r>
    </w:p>
    <w:p>
      <w:r>
        <w:t>In the 10th–13th centuries, agriculture expanded into the wilderness, in what has been termed the "great clearances". During the High Middle Ages, many forests and marshes were cleared and cultivated. At the same time, during the Ostsiedlung, Germans resettled east of the Elbe and Saale rivers, in regions previously only sparsely populated by Polabian Slavs. Crusaders expanded to the Crusader states, parts of the Iberian Peninsula were reconquered from the Moors, and the Normans colonized England and southern Italy. These movements and conquests are part of a larger pattern of population expansion and resettlement that occurred in Europe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