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'dashboard/layouts/base.html'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Investment Preferences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{{ form.as_p }} Update Preferences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