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load i18n admin_urls %} {% block object-tools-items %}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{% url opts|admin_urlname:'history' original.pk|admin_urlquote as history_url %} {% translate "History"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has_absolute_url %}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{% translate "View on site"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