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load i18n admin_urls %} {% block object-tools-items %} {% if has_add_permission %}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 url cl.opts|admin_urlname:'add' as add_url %} {% blocktranslate with cl.opts.verbose_name as name %}Add {{ name }}{% endblocktranslate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