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"Summary"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model_name, object_count in model_count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model_name|capfirst }}: {{ object_count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